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4EA" w:rsidRDefault="006B34EA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7C4364" w:rsidRDefault="007C4364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KLUCZ ODPOWIEDZI</w:t>
      </w:r>
    </w:p>
    <w:p w:rsidR="006B34EA" w:rsidRPr="007C4364" w:rsidRDefault="006B34EA" w:rsidP="007C4364">
      <w:pPr>
        <w:spacing w:after="12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4C3D6F" w:rsidRPr="006B34EA" w:rsidRDefault="004C3D6F" w:rsidP="00CB51D6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rFonts w:asciiTheme="minorHAnsi" w:hAnsiTheme="minorHAnsi" w:cstheme="minorHAnsi"/>
          <w:b/>
          <w:i/>
          <w:sz w:val="28"/>
          <w:szCs w:val="28"/>
        </w:rPr>
        <w:t>- Nie można używać ołówków ani korektorów (za ich stosowanie Twoja praca zostanie zdyskwalifikowana i za całość otrzymasz 0 pkt.)</w:t>
      </w:r>
    </w:p>
    <w:p w:rsidR="00BC3B2A" w:rsidRPr="006B34EA" w:rsidRDefault="00BC3B2A" w:rsidP="00CB51D6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- Dopuszcza się możliwość poprawek w jedyny sposób – należy 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skreślić część wypowiedzi i obok napisać nową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, do oceny</w:t>
      </w:r>
    </w:p>
    <w:p w:rsidR="00BC3B2A" w:rsidRPr="006B34EA" w:rsidRDefault="00BC3B2A" w:rsidP="00CB51D6">
      <w:pPr>
        <w:autoSpaceDE w:val="0"/>
        <w:autoSpaceDN w:val="0"/>
        <w:spacing w:after="120" w:line="240" w:lineRule="auto"/>
        <w:jc w:val="both"/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</w:pP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M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azanie, poprawianie wypowiedzi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(zwłaszcza dat czy nazwisk) jest </w:t>
      </w:r>
      <w:r w:rsidRPr="006B34EA">
        <w:rPr>
          <w:rFonts w:asciiTheme="minorHAnsi" w:eastAsia="Times New Roman" w:hAnsiTheme="minorHAnsi" w:cstheme="minorHAnsi"/>
          <w:b/>
          <w:bCs/>
          <w:i/>
          <w:sz w:val="28"/>
          <w:szCs w:val="28"/>
          <w:lang w:eastAsia="pl-PL"/>
        </w:rPr>
        <w:t>niedopuszczalne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przy oceni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aniu wypowiedzi będzie pomijane</w:t>
      </w:r>
    </w:p>
    <w:p w:rsidR="00202F98" w:rsidRPr="006B34EA" w:rsidRDefault="006B34EA" w:rsidP="006B34EA">
      <w:pPr>
        <w:tabs>
          <w:tab w:val="left" w:pos="2205"/>
        </w:tabs>
        <w:spacing w:before="120" w:after="48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- Udzielanie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odpowiedzi – koniecznie w kolejności! Najpierw na pyt. 1, potem 2 i 3, a po zakończeniu wypowiedzi z lektur – wypracowanie na pytanie 4; na początku jest zapisane i podkreślone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1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”, natomiast po skończeniu odpowiedzi na nie, uczeń sam 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p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isz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e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i podkreśl</w:t>
      </w:r>
      <w:r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a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 xml:space="preserve">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2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”,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3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 oraz na koniec „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u w:val="single"/>
          <w:lang w:eastAsia="pl-PL"/>
        </w:rPr>
        <w:t>Pyt. 4</w:t>
      </w:r>
      <w:r w:rsidR="00202F98" w:rsidRPr="006B34EA">
        <w:rPr>
          <w:rFonts w:asciiTheme="minorHAnsi" w:eastAsia="Times New Roman" w:hAnsiTheme="minorHAnsi" w:cstheme="minorHAnsi"/>
          <w:b/>
          <w:i/>
          <w:sz w:val="28"/>
          <w:szCs w:val="28"/>
          <w:lang w:eastAsia="pl-PL"/>
        </w:rPr>
        <w:t>”.</w:t>
      </w:r>
    </w:p>
    <w:p w:rsidR="002B3B19" w:rsidRDefault="002B3B19" w:rsidP="002B3B19">
      <w:pPr>
        <w:spacing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>
        <w:rPr>
          <w:rFonts w:asciiTheme="minorHAnsi" w:hAnsiTheme="minorHAnsi" w:cstheme="minorHAnsi"/>
          <w:b/>
          <w:i/>
          <w:sz w:val="32"/>
          <w:szCs w:val="32"/>
        </w:rPr>
        <w:t>Część A – pytania z lektur:</w:t>
      </w:r>
    </w:p>
    <w:p w:rsidR="007C4364" w:rsidRPr="006B34EA" w:rsidRDefault="007C4364" w:rsidP="007C4364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rFonts w:asciiTheme="minorHAnsi" w:hAnsiTheme="minorHAnsi" w:cstheme="minorHAnsi"/>
          <w:b/>
          <w:i/>
          <w:sz w:val="28"/>
          <w:szCs w:val="28"/>
        </w:rPr>
        <w:t>- Każdą odpowiedź na każde pytanie oceniamy oddzielnie ocenami 1-6, które następnie przelicz</w:t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>a</w:t>
      </w:r>
      <w:r w:rsidRPr="006B34EA">
        <w:rPr>
          <w:rFonts w:asciiTheme="minorHAnsi" w:hAnsiTheme="minorHAnsi" w:cstheme="minorHAnsi"/>
          <w:b/>
          <w:i/>
          <w:sz w:val="28"/>
          <w:szCs w:val="28"/>
        </w:rPr>
        <w:t>my na punkty: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6 = </w:t>
      </w:r>
      <w:r w:rsidRPr="006B34EA">
        <w:rPr>
          <w:b/>
          <w:sz w:val="28"/>
          <w:szCs w:val="28"/>
        </w:rPr>
        <w:t>10</w:t>
      </w:r>
      <w:r w:rsidR="00202F98"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5+ = </w:t>
      </w:r>
      <w:r w:rsidRPr="006B34EA">
        <w:rPr>
          <w:b/>
          <w:sz w:val="28"/>
          <w:szCs w:val="28"/>
        </w:rPr>
        <w:t>9</w:t>
      </w:r>
      <w:r w:rsidR="00202F98"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 xml:space="preserve">5 = </w:t>
      </w:r>
      <w:r w:rsidRPr="006B34EA">
        <w:rPr>
          <w:b/>
          <w:sz w:val="28"/>
          <w:szCs w:val="28"/>
        </w:rPr>
        <w:t>8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4+=</w:t>
      </w:r>
      <w:r w:rsidRPr="006B34EA">
        <w:rPr>
          <w:b/>
          <w:sz w:val="28"/>
          <w:szCs w:val="28"/>
        </w:rPr>
        <w:t>7</w:t>
      </w:r>
      <w:r w:rsidR="00202F98"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4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6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3+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5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3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4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2+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3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2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2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1+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1</w:t>
      </w:r>
      <w:r w:rsidRPr="006B34EA">
        <w:rPr>
          <w:sz w:val="28"/>
          <w:szCs w:val="28"/>
        </w:rPr>
        <w:t xml:space="preserve"> pkt.</w:t>
      </w:r>
    </w:p>
    <w:p w:rsidR="007C4364" w:rsidRPr="006B34EA" w:rsidRDefault="007C4364" w:rsidP="007C4364">
      <w:pPr>
        <w:tabs>
          <w:tab w:val="left" w:pos="2205"/>
        </w:tabs>
        <w:spacing w:after="0" w:line="240" w:lineRule="auto"/>
        <w:jc w:val="both"/>
        <w:rPr>
          <w:sz w:val="28"/>
          <w:szCs w:val="28"/>
        </w:rPr>
      </w:pPr>
      <w:r w:rsidRPr="006B34EA">
        <w:rPr>
          <w:sz w:val="28"/>
          <w:szCs w:val="28"/>
        </w:rPr>
        <w:t>1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sz w:val="28"/>
          <w:szCs w:val="28"/>
        </w:rPr>
        <w:t>=</w:t>
      </w:r>
      <w:r w:rsidR="00202F98" w:rsidRPr="006B34EA">
        <w:rPr>
          <w:sz w:val="28"/>
          <w:szCs w:val="28"/>
        </w:rPr>
        <w:t xml:space="preserve"> </w:t>
      </w:r>
      <w:r w:rsidRPr="006B34EA">
        <w:rPr>
          <w:b/>
          <w:sz w:val="28"/>
          <w:szCs w:val="28"/>
        </w:rPr>
        <w:t>0</w:t>
      </w:r>
      <w:r w:rsidRPr="006B34EA">
        <w:rPr>
          <w:sz w:val="28"/>
          <w:szCs w:val="28"/>
        </w:rPr>
        <w:t xml:space="preserve"> pkt.</w:t>
      </w:r>
    </w:p>
    <w:p w:rsidR="00202F98" w:rsidRPr="006B34EA" w:rsidRDefault="00202F98" w:rsidP="007C4364">
      <w:pPr>
        <w:tabs>
          <w:tab w:val="left" w:pos="2205"/>
        </w:tabs>
        <w:spacing w:after="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6B34EA">
        <w:rPr>
          <w:b/>
          <w:i/>
          <w:sz w:val="28"/>
          <w:szCs w:val="28"/>
        </w:rPr>
        <w:t>- Po ocenie każdego z trzech pytań sumujemy punkty i wystawiamy łączną notę punktową za pytania z lektur.</w:t>
      </w:r>
    </w:p>
    <w:p w:rsidR="007C4364" w:rsidRPr="007C4364" w:rsidRDefault="007C4364" w:rsidP="007C4364">
      <w:pPr>
        <w:spacing w:after="120" w:line="240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2B3B19" w:rsidRPr="00D51346" w:rsidRDefault="002B3B19" w:rsidP="00CB51D6">
      <w:pPr>
        <w:spacing w:before="360" w:after="120" w:line="240" w:lineRule="auto"/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D51346">
        <w:rPr>
          <w:rFonts w:asciiTheme="minorHAnsi" w:hAnsiTheme="minorHAnsi" w:cstheme="minorHAnsi"/>
          <w:b/>
          <w:i/>
          <w:sz w:val="32"/>
          <w:szCs w:val="32"/>
        </w:rPr>
        <w:t xml:space="preserve">Część </w:t>
      </w:r>
      <w:r>
        <w:rPr>
          <w:rFonts w:asciiTheme="minorHAnsi" w:hAnsiTheme="minorHAnsi" w:cstheme="minorHAnsi"/>
          <w:b/>
          <w:i/>
          <w:sz w:val="32"/>
          <w:szCs w:val="32"/>
        </w:rPr>
        <w:t>B - wypracowanie</w:t>
      </w:r>
    </w:p>
    <w:p w:rsidR="002B3B19" w:rsidRPr="00CB51D6" w:rsidRDefault="002B3B19" w:rsidP="002B3B19">
      <w:pPr>
        <w:tabs>
          <w:tab w:val="left" w:pos="2205"/>
        </w:tabs>
        <w:spacing w:after="120" w:line="240" w:lineRule="auto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 w:rsidRPr="00CB51D6">
        <w:rPr>
          <w:rFonts w:asciiTheme="minorHAnsi" w:hAnsiTheme="minorHAnsi" w:cstheme="minorHAnsi"/>
          <w:b/>
          <w:i/>
          <w:sz w:val="28"/>
          <w:szCs w:val="28"/>
        </w:rPr>
        <w:t>4/</w:t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="006B34EA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CB51D6">
        <w:rPr>
          <w:rFonts w:asciiTheme="minorHAnsi" w:hAnsiTheme="minorHAnsi" w:cstheme="minorHAnsi"/>
          <w:b/>
          <w:i/>
          <w:sz w:val="28"/>
          <w:szCs w:val="28"/>
        </w:rPr>
        <w:tab/>
      </w:r>
      <w:r w:rsidRPr="006B34EA">
        <w:rPr>
          <w:rFonts w:asciiTheme="minorHAnsi" w:hAnsiTheme="minorHAnsi" w:cstheme="minorHAnsi"/>
          <w:i/>
          <w:sz w:val="28"/>
          <w:szCs w:val="28"/>
        </w:rPr>
        <w:t>/12</w:t>
      </w:r>
    </w:p>
    <w:p w:rsidR="00DE49CF" w:rsidRPr="00CB51D6" w:rsidRDefault="00DE49CF" w:rsidP="00DE49CF">
      <w:pPr>
        <w:tabs>
          <w:tab w:val="left" w:pos="2205"/>
        </w:tabs>
        <w:spacing w:after="12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Pakty Ribbentrop – Mołotow 1939 r. oraz rokowania Mołotowa w Berlinie 1940 r.</w:t>
      </w:r>
    </w:p>
    <w:p w:rsidR="00494F00" w:rsidRDefault="00494F00" w:rsidP="002B3B19">
      <w:pPr>
        <w:tabs>
          <w:tab w:val="left" w:pos="2205"/>
        </w:tabs>
        <w:spacing w:after="240" w:line="240" w:lineRule="auto"/>
        <w:jc w:val="both"/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76"/>
        <w:gridCol w:w="5086"/>
        <w:gridCol w:w="4300"/>
      </w:tblGrid>
      <w:tr w:rsidR="006B34EA" w:rsidRPr="007F6A12" w:rsidTr="006B34EA">
        <w:tc>
          <w:tcPr>
            <w:tcW w:w="976" w:type="dxa"/>
          </w:tcPr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III</w:t>
            </w:r>
          </w:p>
        </w:tc>
        <w:tc>
          <w:tcPr>
            <w:tcW w:w="5086" w:type="dxa"/>
          </w:tcPr>
          <w:p w:rsidR="006B34EA" w:rsidRPr="00F9047B" w:rsidRDefault="006B34EA" w:rsidP="006149B1">
            <w:pPr>
              <w:spacing w:after="24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W.III 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12 pkt.)</w:t>
            </w:r>
          </w:p>
          <w:p w:rsidR="006B34EA" w:rsidRPr="00F9047B" w:rsidRDefault="002E1C43" w:rsidP="002E1C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A-D)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Olimpijczyk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B34EA" w:rsidRPr="006149B1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pełni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przedstawił </w:t>
            </w:r>
            <w:r w:rsidR="006B34EA" w:rsidRPr="00F9047B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wszystkie</w:t>
            </w:r>
            <w:r w:rsidR="006B34EA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="006B34EA" w:rsidRPr="002E1C4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najważniejsze aspekty</w:t>
            </w:r>
            <w:r w:rsidR="006B34EA"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B34EA" w:rsidRPr="00F9047B">
              <w:rPr>
                <w:rFonts w:asciiTheme="minorHAnsi" w:hAnsiTheme="minorHAnsi" w:cstheme="minorHAnsi"/>
                <w:sz w:val="24"/>
                <w:szCs w:val="24"/>
              </w:rPr>
              <w:t>zagadnienia, tj.:</w:t>
            </w:r>
          </w:p>
          <w:p w:rsidR="006B34EA" w:rsidRPr="00F9047B" w:rsidRDefault="006B34EA" w:rsidP="00BE75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A)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7E99">
              <w:rPr>
                <w:rFonts w:asciiTheme="minorHAnsi" w:hAnsiTheme="minorHAnsi" w:cstheme="minorHAnsi"/>
                <w:sz w:val="24"/>
                <w:szCs w:val="24"/>
              </w:rPr>
              <w:t>postanowienia i znaczenie</w:t>
            </w:r>
            <w:r w:rsidRPr="002E1C43">
              <w:rPr>
                <w:rFonts w:asciiTheme="minorHAnsi" w:hAnsiTheme="minorHAnsi" w:cstheme="minorHAnsi"/>
                <w:sz w:val="24"/>
                <w:szCs w:val="24"/>
              </w:rPr>
              <w:t xml:space="preserve"> I</w:t>
            </w:r>
            <w:r w:rsidR="00547E99">
              <w:rPr>
                <w:rFonts w:asciiTheme="minorHAnsi" w:hAnsiTheme="minorHAnsi" w:cstheme="minorHAnsi"/>
                <w:sz w:val="24"/>
                <w:szCs w:val="24"/>
              </w:rPr>
              <w:t xml:space="preserve"> paktu Ribbentrop - Mołotow</w:t>
            </w:r>
          </w:p>
          <w:p w:rsidR="006B34EA" w:rsidRPr="002E1C43" w:rsidRDefault="006B34EA" w:rsidP="006B34E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B)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7E99">
              <w:rPr>
                <w:rFonts w:asciiTheme="minorHAnsi" w:hAnsiTheme="minorHAnsi" w:cstheme="minorHAnsi"/>
                <w:sz w:val="24"/>
                <w:szCs w:val="24"/>
              </w:rPr>
              <w:t xml:space="preserve">postanowienia </w:t>
            </w:r>
            <w:r w:rsidR="00547E99" w:rsidRPr="002E1C43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547E99">
              <w:rPr>
                <w:rFonts w:asciiTheme="minorHAnsi" w:hAnsiTheme="minorHAnsi" w:cstheme="minorHAnsi"/>
                <w:sz w:val="24"/>
                <w:szCs w:val="24"/>
              </w:rPr>
              <w:t>I paktu Ribbentrop - Mołotow</w:t>
            </w:r>
          </w:p>
          <w:p w:rsidR="006B34EA" w:rsidRPr="00F9047B" w:rsidRDefault="006B34EA" w:rsidP="006B34E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hAnsiTheme="minorHAnsi" w:cstheme="minorHAnsi"/>
                <w:b/>
                <w:sz w:val="24"/>
                <w:szCs w:val="24"/>
              </w:rPr>
              <w:t>C)</w:t>
            </w:r>
            <w:r w:rsidRPr="00F9047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47E99">
              <w:rPr>
                <w:rFonts w:asciiTheme="minorHAnsi" w:hAnsiTheme="minorHAnsi" w:cstheme="minorHAnsi"/>
                <w:sz w:val="24"/>
                <w:szCs w:val="24"/>
              </w:rPr>
              <w:t>Rokowania sowiecko – niemieckie w Berlinie</w:t>
            </w:r>
          </w:p>
          <w:p w:rsidR="006B34EA" w:rsidRPr="00F9047B" w:rsidRDefault="006B34EA" w:rsidP="006149B1">
            <w:pPr>
              <w:spacing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9047B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pl-PL"/>
              </w:rPr>
              <w:t>D)</w:t>
            </w:r>
            <w:r w:rsidRPr="00F9047B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 xml:space="preserve"> </w:t>
            </w:r>
            <w:r w:rsidR="00547E99">
              <w:rPr>
                <w:sz w:val="24"/>
              </w:rPr>
              <w:t>Następstwa rokowań w Berlinie</w:t>
            </w:r>
          </w:p>
          <w:p w:rsidR="006B34EA" w:rsidRPr="006149B1" w:rsidRDefault="006B34EA" w:rsidP="006149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E) </w:t>
            </w:r>
            <w:r w:rsidR="002E1C43" w:rsidRPr="006149B1">
              <w:rPr>
                <w:rFonts w:asciiTheme="minorHAnsi" w:hAnsiTheme="minorHAnsi" w:cstheme="minorHAnsi"/>
                <w:sz w:val="24"/>
                <w:szCs w:val="24"/>
              </w:rPr>
              <w:t xml:space="preserve">Olimpijczyk </w:t>
            </w:r>
            <w:r w:rsidRPr="006149B1">
              <w:rPr>
                <w:rFonts w:asciiTheme="minorHAnsi" w:hAnsiTheme="minorHAnsi" w:cstheme="minorHAnsi"/>
                <w:sz w:val="24"/>
                <w:szCs w:val="24"/>
              </w:rPr>
              <w:t>wykazał się znajomością</w:t>
            </w: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różnych </w:t>
            </w:r>
            <w:r w:rsidR="002E1C43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dodatkowych </w:t>
            </w:r>
            <w:r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aspektów</w:t>
            </w:r>
            <w:r w:rsidR="002E1C43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, chronologii</w:t>
            </w:r>
            <w:r w:rsidR="006149B1" w:rsidRPr="006149B1">
              <w:rPr>
                <w:rFonts w:asciiTheme="minorHAnsi" w:hAnsiTheme="minorHAnsi" w:cstheme="minorHAnsi"/>
                <w:b/>
                <w:sz w:val="24"/>
                <w:szCs w:val="24"/>
              </w:rPr>
              <w:t>, związków przyczynowo - skutkowych</w:t>
            </w:r>
          </w:p>
        </w:tc>
        <w:tc>
          <w:tcPr>
            <w:tcW w:w="4300" w:type="dxa"/>
          </w:tcPr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M.III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Zdający nie popełnił żadnego błędu merytorycznego (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0 błędów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S.III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poprawną selekcję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 hierarchizację informacji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(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 zamieścił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 w pracy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fragmentów niezwiązanych z tematem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J.III </w:t>
            </w: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7F6A12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7F6A1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w pełni spójny, harmonijny i logiczny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II</w:t>
            </w:r>
          </w:p>
        </w:tc>
        <w:tc>
          <w:tcPr>
            <w:tcW w:w="5086" w:type="dxa"/>
          </w:tcPr>
          <w:p w:rsidR="006B34EA" w:rsidRPr="000F3F76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8 pkt.)</w:t>
            </w:r>
          </w:p>
          <w:p w:rsidR="006B34EA" w:rsidRPr="00494F00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spacing w:val="-4"/>
                <w:sz w:val="24"/>
                <w:szCs w:val="24"/>
              </w:rPr>
            </w:pPr>
            <w:r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Zdający </w:t>
            </w:r>
            <w:r w:rsidR="00494F00"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poruszył wszystkie aspekty </w:t>
            </w:r>
            <w:r w:rsidRPr="00494F00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- alternatywnie:</w:t>
            </w:r>
          </w:p>
          <w:p w:rsidR="006B34EA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4 istotne aspekty tematu (z A, B, C, D, E) i zasygnalizował 1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B34EA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3 istotne aspekty tematu i zasygnalizował 2</w:t>
            </w:r>
          </w:p>
          <w:p w:rsidR="006B34EA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2 istotne aspekty tematu i zasygnalizował 3</w:t>
            </w:r>
          </w:p>
          <w:p w:rsidR="006B34EA" w:rsidRPr="000F3F76" w:rsidRDefault="006B34EA" w:rsidP="00BE75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00" w:type="dxa"/>
          </w:tcPr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M.II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popełnił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1-2 błędy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merytoryczne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S.II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niekonsekwentną selekcję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i hierarchizację informacji (zamieścił w pracy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nieliczne 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nie w pełni uporządkowany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Poziom I</w:t>
            </w:r>
          </w:p>
        </w:tc>
        <w:tc>
          <w:tcPr>
            <w:tcW w:w="5086" w:type="dxa"/>
          </w:tcPr>
          <w:p w:rsidR="006B34EA" w:rsidRPr="000F3F76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W.I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– WARTOŚĆ MERYTORYCZNA  (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4 pkt.)</w:t>
            </w:r>
          </w:p>
          <w:p w:rsidR="006B34EA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Zdający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alternatywnie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3 istotne aspekty tematu (z A, B, C, D, E) i zasygnalizował 1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2 istotne aspekty tematu i zasygnalizował 1-2</w:t>
            </w:r>
          </w:p>
          <w:p w:rsidR="00494F00" w:rsidRDefault="00494F00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scharakteryzował w pełni tylko 2 istotne aspekty tematu i żadnego innego nie zasygnalizował</w:t>
            </w:r>
          </w:p>
          <w:p w:rsidR="006B34EA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- scharakteryzował w pełni 1 istotny aspekt tematu 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>i zasygnalizował 1-4</w:t>
            </w:r>
          </w:p>
          <w:p w:rsidR="006B34EA" w:rsidRPr="000F3F76" w:rsidRDefault="006B34EA" w:rsidP="00494F00">
            <w:pPr>
              <w:spacing w:after="8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zasygnalizował 3-5 istotnych aspektów tematu</w:t>
            </w:r>
          </w:p>
        </w:tc>
        <w:tc>
          <w:tcPr>
            <w:tcW w:w="4300" w:type="dxa"/>
          </w:tcPr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-POPRAWNOŚĆ</w:t>
            </w:r>
            <w:proofErr w:type="spellEnd"/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MERYTORYCZNA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popełnił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3-4 błędy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merytoryczne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S.I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SELEKCJA INFORMACJI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przeprowadził </w:t>
            </w:r>
            <w:r w:rsidRPr="005A5AF8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 niewystarczającym stopniu selekcję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i hierarchizację informacji (napisał pracę, której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znaczną część stanowią 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J.I 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- JĘZYK, STYL I KOMPOZYCJA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Zdający zaprezentował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wywód w sposób chaotyczny i nielogiczny</w:t>
            </w:r>
          </w:p>
        </w:tc>
      </w:tr>
      <w:tr w:rsidR="006B34EA" w:rsidRPr="007F6A12" w:rsidTr="006B34EA">
        <w:tc>
          <w:tcPr>
            <w:tcW w:w="976" w:type="dxa"/>
          </w:tcPr>
          <w:p w:rsidR="006B34EA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B34EA" w:rsidRPr="007F6A12" w:rsidRDefault="006B34EA" w:rsidP="00BE751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F6A12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5086" w:type="dxa"/>
          </w:tcPr>
          <w:p w:rsidR="006B34EA" w:rsidRPr="000F3F76" w:rsidRDefault="006B34EA" w:rsidP="00BE7513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(0 pkt.)</w:t>
            </w:r>
          </w:p>
          <w:p w:rsidR="006B34EA" w:rsidRDefault="006B34EA" w:rsidP="00BE75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Treść pracy wskazuje, że zdający nie zrozumiał tematu.</w:t>
            </w:r>
          </w:p>
          <w:p w:rsidR="006B34EA" w:rsidRPr="000F3F76" w:rsidRDefault="006B34EA" w:rsidP="00BE7513">
            <w:pPr>
              <w:spacing w:after="12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Zdający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zasygnalizował co najwyżej 1-2 istotne aspekty tematu (z A, B, C, D, E)</w:t>
            </w:r>
            <w:r w:rsidR="00494F00">
              <w:rPr>
                <w:rFonts w:asciiTheme="minorHAnsi" w:hAnsiTheme="minorHAnsi" w:cstheme="minorHAnsi"/>
                <w:sz w:val="24"/>
                <w:szCs w:val="24"/>
              </w:rPr>
              <w:t xml:space="preserve"> lub scharakteryzował tylko sam 1 aspekt</w:t>
            </w:r>
          </w:p>
        </w:tc>
        <w:tc>
          <w:tcPr>
            <w:tcW w:w="4300" w:type="dxa"/>
          </w:tcPr>
          <w:p w:rsidR="006B34EA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Przy pracy o wartości merytorycznej 0 pkt., nie przyznaje się punktów za pozostałe elementy.</w:t>
            </w:r>
          </w:p>
          <w:p w:rsidR="006B34EA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M, S, J – powodujące odjęcie 1 pkt. w pracach o poz. I-III: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M.0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- Zdający popełnił min.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5 błędów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merytorycznych.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S.0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Ponad połowę pracy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stanowią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fragmenty niezwiązane z tematem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6B34EA" w:rsidRPr="000F3F76" w:rsidRDefault="006B34EA" w:rsidP="00BE751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J.0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</w:rPr>
              <w:t>Wywód</w:t>
            </w:r>
            <w:r w:rsidRPr="000F3F76">
              <w:rPr>
                <w:rFonts w:asciiTheme="minorHAnsi" w:hAnsiTheme="minorHAnsi" w:cstheme="minorHAnsi"/>
                <w:sz w:val="24"/>
                <w:szCs w:val="24"/>
              </w:rPr>
              <w:t xml:space="preserve"> jest </w:t>
            </w:r>
            <w:r w:rsidRPr="000F3F76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niekomunikatywny</w:t>
            </w:r>
          </w:p>
        </w:tc>
      </w:tr>
    </w:tbl>
    <w:p w:rsidR="006B34EA" w:rsidRDefault="002E1C43" w:rsidP="001628DD">
      <w:pPr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W – </w:t>
      </w:r>
      <w:r w:rsidR="006149B1">
        <w:rPr>
          <w:rFonts w:asciiTheme="minorHAnsi" w:hAnsiTheme="minorHAnsi" w:cstheme="minorHAnsi"/>
          <w:sz w:val="24"/>
          <w:szCs w:val="24"/>
        </w:rPr>
        <w:t xml:space="preserve">przykładowa </w:t>
      </w:r>
      <w:r>
        <w:rPr>
          <w:rFonts w:asciiTheme="minorHAnsi" w:hAnsiTheme="minorHAnsi" w:cstheme="minorHAnsi"/>
          <w:b/>
          <w:sz w:val="24"/>
          <w:szCs w:val="24"/>
        </w:rPr>
        <w:t>wartość merytoryczna:</w:t>
      </w:r>
    </w:p>
    <w:p w:rsidR="002E1C43" w:rsidRDefault="002E1C43" w:rsidP="001628DD">
      <w:pPr>
        <w:spacing w:after="4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A-D) </w:t>
      </w:r>
      <w:r w:rsidR="006149B1">
        <w:rPr>
          <w:rFonts w:asciiTheme="minorHAnsi" w:hAnsiTheme="minorHAnsi" w:cstheme="minorHAnsi"/>
          <w:b/>
          <w:sz w:val="24"/>
          <w:szCs w:val="24"/>
        </w:rPr>
        <w:t xml:space="preserve">przykładowe </w:t>
      </w:r>
      <w:r>
        <w:rPr>
          <w:rFonts w:asciiTheme="minorHAnsi" w:hAnsiTheme="minorHAnsi" w:cstheme="minorHAnsi"/>
          <w:b/>
          <w:sz w:val="24"/>
          <w:szCs w:val="24"/>
        </w:rPr>
        <w:t>najważniejsze aspekty – wytłuszczone</w:t>
      </w:r>
      <w:r w:rsidR="0047651D">
        <w:rPr>
          <w:rFonts w:asciiTheme="minorHAnsi" w:hAnsiTheme="minorHAnsi" w:cstheme="minorHAnsi"/>
          <w:b/>
          <w:sz w:val="24"/>
          <w:szCs w:val="24"/>
        </w:rPr>
        <w:t xml:space="preserve"> [aby zaliczyć dany element na scharakteryzowany – S</w:t>
      </w:r>
      <w:r w:rsidR="00A67CCD">
        <w:rPr>
          <w:rFonts w:asciiTheme="minorHAnsi" w:hAnsiTheme="minorHAnsi" w:cstheme="minorHAnsi"/>
          <w:b/>
          <w:sz w:val="24"/>
          <w:szCs w:val="24"/>
        </w:rPr>
        <w:t xml:space="preserve"> – uczeń musi poruszyć większość z nich</w:t>
      </w:r>
      <w:r w:rsidR="0047651D">
        <w:rPr>
          <w:rFonts w:asciiTheme="minorHAnsi" w:hAnsiTheme="minorHAnsi" w:cstheme="minorHAnsi"/>
          <w:b/>
          <w:sz w:val="24"/>
          <w:szCs w:val="24"/>
        </w:rPr>
        <w:t>]</w:t>
      </w:r>
    </w:p>
    <w:p w:rsidR="0047651D" w:rsidRDefault="002E1C43" w:rsidP="0047651D">
      <w:pPr>
        <w:spacing w:after="24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E) </w:t>
      </w:r>
      <w:r w:rsidR="006149B1">
        <w:rPr>
          <w:rFonts w:asciiTheme="minorHAnsi" w:hAnsiTheme="minorHAnsi" w:cstheme="minorHAnsi"/>
          <w:sz w:val="24"/>
          <w:szCs w:val="24"/>
        </w:rPr>
        <w:t>przykładowe</w:t>
      </w:r>
      <w:r w:rsidR="006149B1" w:rsidRPr="002E1C43">
        <w:rPr>
          <w:rFonts w:asciiTheme="minorHAnsi" w:hAnsiTheme="minorHAnsi" w:cstheme="minorHAnsi"/>
          <w:sz w:val="24"/>
          <w:szCs w:val="24"/>
        </w:rPr>
        <w:t xml:space="preserve"> </w:t>
      </w:r>
      <w:r w:rsidRPr="002E1C43">
        <w:rPr>
          <w:rFonts w:asciiTheme="minorHAnsi" w:hAnsiTheme="minorHAnsi" w:cstheme="minorHAnsi"/>
          <w:sz w:val="24"/>
          <w:szCs w:val="24"/>
        </w:rPr>
        <w:t xml:space="preserve">dodatkowe </w:t>
      </w:r>
      <w:r w:rsidR="006149B1">
        <w:rPr>
          <w:rFonts w:asciiTheme="minorHAnsi" w:hAnsiTheme="minorHAnsi" w:cstheme="minorHAnsi"/>
          <w:sz w:val="24"/>
          <w:szCs w:val="24"/>
        </w:rPr>
        <w:t>aspekty</w:t>
      </w:r>
      <w:r w:rsidR="00C808F8">
        <w:rPr>
          <w:rFonts w:asciiTheme="minorHAnsi" w:hAnsiTheme="minorHAnsi" w:cstheme="minorHAnsi"/>
          <w:sz w:val="24"/>
          <w:szCs w:val="24"/>
        </w:rPr>
        <w:t xml:space="preserve"> i chronologia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="00547E99">
        <w:rPr>
          <w:rFonts w:asciiTheme="minorHAnsi" w:hAnsiTheme="minorHAnsi" w:cstheme="minorHAnsi"/>
          <w:sz w:val="24"/>
          <w:szCs w:val="24"/>
        </w:rPr>
        <w:t xml:space="preserve">E1 + </w:t>
      </w:r>
      <w:r>
        <w:rPr>
          <w:rFonts w:asciiTheme="minorHAnsi" w:hAnsiTheme="minorHAnsi" w:cstheme="minorHAnsi"/>
          <w:sz w:val="24"/>
          <w:szCs w:val="24"/>
        </w:rPr>
        <w:t>niewytłuszczone</w:t>
      </w:r>
      <w:r w:rsidR="00547E99">
        <w:rPr>
          <w:rFonts w:asciiTheme="minorHAnsi" w:hAnsiTheme="minorHAnsi" w:cstheme="minorHAnsi"/>
          <w:sz w:val="24"/>
          <w:szCs w:val="24"/>
        </w:rPr>
        <w:t xml:space="preserve"> w A-D</w:t>
      </w:r>
    </w:p>
    <w:p w:rsidR="00DE49CF" w:rsidRDefault="00A914F1" w:rsidP="00547E99">
      <w:pPr>
        <w:spacing w:after="120"/>
        <w:jc w:val="both"/>
        <w:rPr>
          <w:sz w:val="24"/>
        </w:rPr>
      </w:pPr>
      <w:r>
        <w:rPr>
          <w:sz w:val="24"/>
        </w:rPr>
        <w:t xml:space="preserve">E1/ </w:t>
      </w:r>
      <w:r w:rsidR="00DE49CF">
        <w:rPr>
          <w:sz w:val="24"/>
        </w:rPr>
        <w:t>Geneza paktu Ribbentrop – Mołotow:</w:t>
      </w:r>
    </w:p>
    <w:p w:rsidR="00DE49CF" w:rsidRPr="00DE49CF" w:rsidRDefault="00DE49CF" w:rsidP="00547E99">
      <w:pPr>
        <w:spacing w:after="120"/>
        <w:jc w:val="both"/>
        <w:rPr>
          <w:sz w:val="24"/>
        </w:rPr>
      </w:pPr>
      <w:r>
        <w:rPr>
          <w:sz w:val="24"/>
        </w:rPr>
        <w:t xml:space="preserve">- </w:t>
      </w:r>
      <w:r w:rsidRPr="00DE49CF">
        <w:rPr>
          <w:sz w:val="24"/>
        </w:rPr>
        <w:t>wysunięcie oficjalnie żądań Hitlera pod adresem Polski 21.III.1939, domagając się Gdańska i eksterytorialnej autostrady, odrzucone przez Warszawę 26.III.1939,</w:t>
      </w:r>
    </w:p>
    <w:p w:rsidR="00DE49CF" w:rsidRPr="00DE49CF" w:rsidRDefault="00DE49CF" w:rsidP="00547E99">
      <w:pPr>
        <w:spacing w:after="120"/>
        <w:jc w:val="both"/>
        <w:rPr>
          <w:sz w:val="24"/>
        </w:rPr>
      </w:pPr>
      <w:r>
        <w:rPr>
          <w:sz w:val="24"/>
        </w:rPr>
        <w:t>-</w:t>
      </w:r>
      <w:r w:rsidRPr="00DE49CF">
        <w:rPr>
          <w:sz w:val="24"/>
        </w:rPr>
        <w:t xml:space="preserve"> rozpoczęcie negocjacji francusko - brytyjsko - sowieckich w Moskwie 21.III.1939 (trwających do 21.VIII.1939) w celu wciągnięcia ZSRR do systemu bezpieczeństwa i koalicji antyhitlerowskiej:</w:t>
      </w:r>
    </w:p>
    <w:p w:rsidR="00DE49CF" w:rsidRPr="00DE49CF" w:rsidRDefault="00DE49CF" w:rsidP="00547E99">
      <w:pPr>
        <w:spacing w:after="120"/>
        <w:jc w:val="both"/>
        <w:rPr>
          <w:sz w:val="24"/>
        </w:rPr>
      </w:pPr>
      <w:r>
        <w:rPr>
          <w:sz w:val="24"/>
        </w:rPr>
        <w:t>*</w:t>
      </w:r>
      <w:r w:rsidRPr="00DE49CF">
        <w:rPr>
          <w:sz w:val="24"/>
        </w:rPr>
        <w:t xml:space="preserve"> z jednej strony - pewien dystans Anglii i Francji wobec komunistycznego partnera, chcąc go jednak mieć po swojej stronie,</w:t>
      </w:r>
    </w:p>
    <w:p w:rsidR="00DE49CF" w:rsidRPr="00DE49CF" w:rsidRDefault="00DE49CF" w:rsidP="00547E99">
      <w:pPr>
        <w:spacing w:after="0"/>
        <w:jc w:val="both"/>
        <w:rPr>
          <w:sz w:val="24"/>
        </w:rPr>
      </w:pPr>
      <w:r>
        <w:rPr>
          <w:sz w:val="24"/>
        </w:rPr>
        <w:t>*</w:t>
      </w:r>
      <w:r w:rsidRPr="00DE49CF">
        <w:rPr>
          <w:sz w:val="24"/>
        </w:rPr>
        <w:t xml:space="preserve"> z drugiej strony - gra na zwłokę Stalina, wysuwającego warunki nie do zrealizowania (np. prawo do wprowadzenia swych wojsk jeszcze w okresie pokoju na terytorium Polski i Rumunii, czego nie mogły zaakceptować Warszawa i Bukareszt, czy „pomoc” bez pytania - chociażby państwom nadbałtyckim), w celu wywarcia nacisku na Hitlera i przekonania go do zawarcia współpracy z Moskwą (czego „wskazówką” było m.in. odwołanie w maju 1939 r. ze stanowiska min. SZ zwolennika porozumień z Paryżem i Londynem oraz wroga Rzeszy - Maksima Litwinowa i powołanie nowego - Wiaczesława Mołotowa), gdyż:</w:t>
      </w:r>
    </w:p>
    <w:p w:rsidR="00DE49CF" w:rsidRPr="00DE49CF" w:rsidRDefault="00DE49CF" w:rsidP="00DE49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DE49CF">
        <w:rPr>
          <w:sz w:val="24"/>
        </w:rPr>
        <w:t xml:space="preserve">układ z Zachodem nie dawał oprócz wojny z Rzeszą żadnych korzyści Moskwie, </w:t>
      </w:r>
    </w:p>
    <w:p w:rsidR="00DE49CF" w:rsidRDefault="00DE49CF" w:rsidP="00DE49C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 w:val="24"/>
        </w:rPr>
      </w:pPr>
      <w:r w:rsidRPr="00DE49CF">
        <w:rPr>
          <w:sz w:val="24"/>
        </w:rPr>
        <w:t>pakt z Hitlerem gwarantował zrealizowanie t</w:t>
      </w:r>
      <w:r>
        <w:rPr>
          <w:sz w:val="24"/>
        </w:rPr>
        <w:t>erytorialnych aspiracji Stalina.</w:t>
      </w:r>
    </w:p>
    <w:p w:rsidR="00DE49CF" w:rsidRPr="00DE49CF" w:rsidRDefault="00DE49CF" w:rsidP="00DE49CF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sz w:val="24"/>
        </w:rPr>
      </w:pPr>
    </w:p>
    <w:p w:rsidR="00DE49CF" w:rsidRDefault="002E1C43" w:rsidP="00547E99">
      <w:pPr>
        <w:spacing w:after="80"/>
        <w:jc w:val="both"/>
        <w:rPr>
          <w:sz w:val="24"/>
        </w:rPr>
      </w:pPr>
      <w:r>
        <w:rPr>
          <w:b/>
          <w:sz w:val="24"/>
        </w:rPr>
        <w:t>A)</w:t>
      </w:r>
      <w:r w:rsidR="001E10F8">
        <w:rPr>
          <w:b/>
          <w:sz w:val="24"/>
        </w:rPr>
        <w:t xml:space="preserve"> (S – min. 6)</w:t>
      </w:r>
      <w:r>
        <w:rPr>
          <w:b/>
          <w:sz w:val="24"/>
        </w:rPr>
        <w:t xml:space="preserve"> </w:t>
      </w:r>
      <w:r w:rsidR="00DE49CF">
        <w:rPr>
          <w:sz w:val="24"/>
        </w:rPr>
        <w:t>Przyjęcie przez Hitlera propozycji sowieckich, nawiązanie współpracy i:</w:t>
      </w:r>
    </w:p>
    <w:p w:rsidR="00DE49CF" w:rsidRDefault="00DE49CF" w:rsidP="00547E99">
      <w:pPr>
        <w:spacing w:after="80"/>
        <w:jc w:val="both"/>
        <w:rPr>
          <w:sz w:val="24"/>
        </w:rPr>
      </w:pPr>
      <w:r>
        <w:rPr>
          <w:sz w:val="24"/>
        </w:rPr>
        <w:t xml:space="preserve">a1/ </w:t>
      </w:r>
      <w:r w:rsidR="00547E99" w:rsidRPr="00547E99">
        <w:rPr>
          <w:b/>
          <w:sz w:val="24"/>
        </w:rPr>
        <w:t>podpisanie</w:t>
      </w:r>
      <w:r w:rsidR="00547E99">
        <w:rPr>
          <w:b/>
          <w:sz w:val="24"/>
        </w:rPr>
        <w:t xml:space="preserve"> </w:t>
      </w:r>
      <w:r>
        <w:rPr>
          <w:b/>
          <w:sz w:val="24"/>
        </w:rPr>
        <w:t xml:space="preserve">23.VIII.1939 roku </w:t>
      </w:r>
      <w:r w:rsidR="00547E99">
        <w:rPr>
          <w:b/>
          <w:sz w:val="24"/>
        </w:rPr>
        <w:t xml:space="preserve">w Moskwie </w:t>
      </w:r>
      <w:r>
        <w:rPr>
          <w:b/>
          <w:sz w:val="24"/>
        </w:rPr>
        <w:t xml:space="preserve">paktu Ribbentrop - Mołotow </w:t>
      </w:r>
      <w:r>
        <w:rPr>
          <w:sz w:val="24"/>
        </w:rPr>
        <w:t>(Hitler - Stalin)</w:t>
      </w:r>
    </w:p>
    <w:p w:rsidR="00DE49CF" w:rsidRDefault="00DE49CF" w:rsidP="00547E99">
      <w:pPr>
        <w:spacing w:after="80"/>
        <w:jc w:val="both"/>
        <w:rPr>
          <w:sz w:val="24"/>
        </w:rPr>
      </w:pPr>
      <w:r>
        <w:rPr>
          <w:sz w:val="24"/>
        </w:rPr>
        <w:t xml:space="preserve">a2/ oficjalnie - </w:t>
      </w:r>
      <w:r>
        <w:rPr>
          <w:b/>
          <w:sz w:val="24"/>
        </w:rPr>
        <w:t>paktem o nieagresji</w:t>
      </w:r>
      <w:r>
        <w:rPr>
          <w:sz w:val="24"/>
        </w:rPr>
        <w:t>,</w:t>
      </w:r>
    </w:p>
    <w:p w:rsidR="00DE49CF" w:rsidRDefault="00DE49CF" w:rsidP="00547E99">
      <w:pPr>
        <w:spacing w:after="80"/>
        <w:jc w:val="both"/>
        <w:rPr>
          <w:sz w:val="24"/>
        </w:rPr>
      </w:pPr>
      <w:r>
        <w:rPr>
          <w:sz w:val="24"/>
        </w:rPr>
        <w:t xml:space="preserve">a3/ tajnie - </w:t>
      </w:r>
      <w:r>
        <w:rPr>
          <w:b/>
          <w:sz w:val="24"/>
        </w:rPr>
        <w:t>ustanowieniem sfer wpływów</w:t>
      </w:r>
      <w:r>
        <w:rPr>
          <w:sz w:val="24"/>
        </w:rPr>
        <w:t xml:space="preserve"> w Europie Wschodniej:</w:t>
      </w:r>
    </w:p>
    <w:p w:rsidR="00DE49CF" w:rsidRDefault="00DE49CF" w:rsidP="00547E99">
      <w:pPr>
        <w:spacing w:after="80"/>
        <w:jc w:val="both"/>
        <w:rPr>
          <w:sz w:val="24"/>
        </w:rPr>
      </w:pPr>
      <w:r>
        <w:rPr>
          <w:sz w:val="24"/>
        </w:rPr>
        <w:t xml:space="preserve">a4/ </w:t>
      </w:r>
      <w:r w:rsidRPr="00DE49CF">
        <w:rPr>
          <w:b/>
          <w:sz w:val="24"/>
        </w:rPr>
        <w:t>strefą sowiecką - Finlandia, Estonia, Łotwa</w:t>
      </w:r>
      <w:r>
        <w:rPr>
          <w:b/>
          <w:sz w:val="24"/>
        </w:rPr>
        <w:t>, wschodnia RP (</w:t>
      </w:r>
      <w:r>
        <w:rPr>
          <w:sz w:val="24"/>
        </w:rPr>
        <w:t xml:space="preserve">ziemie polskie na wschód od linii rzek Narew - Wisła – San) oraz rumuńska </w:t>
      </w:r>
      <w:r w:rsidRPr="00DE49CF">
        <w:rPr>
          <w:b/>
          <w:sz w:val="24"/>
        </w:rPr>
        <w:t>Besarabia</w:t>
      </w:r>
      <w:r>
        <w:rPr>
          <w:sz w:val="24"/>
        </w:rPr>
        <w:t>,</w:t>
      </w:r>
    </w:p>
    <w:p w:rsidR="00DE49CF" w:rsidRDefault="00DE49CF" w:rsidP="00547E99">
      <w:pPr>
        <w:spacing w:after="80"/>
        <w:jc w:val="both"/>
        <w:rPr>
          <w:sz w:val="24"/>
        </w:rPr>
      </w:pPr>
      <w:r>
        <w:rPr>
          <w:sz w:val="24"/>
        </w:rPr>
        <w:t xml:space="preserve">a5/ </w:t>
      </w:r>
      <w:r w:rsidRPr="00DE49CF">
        <w:rPr>
          <w:b/>
          <w:sz w:val="24"/>
        </w:rPr>
        <w:t>strefą niemiecką - Litwa z Wileńszczyzną i ziemie na zachód od w/w linii</w:t>
      </w:r>
      <w:r>
        <w:rPr>
          <w:sz w:val="24"/>
        </w:rPr>
        <w:t>,</w:t>
      </w:r>
    </w:p>
    <w:p w:rsidR="00DE49CF" w:rsidRDefault="00DE49CF" w:rsidP="00547E99">
      <w:pPr>
        <w:spacing w:after="80"/>
        <w:jc w:val="both"/>
        <w:rPr>
          <w:sz w:val="24"/>
        </w:rPr>
      </w:pPr>
      <w:r>
        <w:rPr>
          <w:sz w:val="24"/>
        </w:rPr>
        <w:t xml:space="preserve">a6/ </w:t>
      </w:r>
      <w:r w:rsidRPr="00DE49CF">
        <w:rPr>
          <w:b/>
          <w:sz w:val="24"/>
        </w:rPr>
        <w:t>pozostawiając kwestię istnienia niepodległego państwa polskiego na późniejsze wspólne uzgodnienie</w:t>
      </w:r>
      <w:r>
        <w:rPr>
          <w:sz w:val="24"/>
        </w:rPr>
        <w:t>,</w:t>
      </w:r>
    </w:p>
    <w:p w:rsidR="00DE49CF" w:rsidRDefault="00DE49CF" w:rsidP="00547E99">
      <w:pPr>
        <w:spacing w:after="80"/>
        <w:jc w:val="both"/>
        <w:rPr>
          <w:sz w:val="24"/>
        </w:rPr>
      </w:pPr>
      <w:r>
        <w:rPr>
          <w:sz w:val="24"/>
        </w:rPr>
        <w:t xml:space="preserve">a7/ </w:t>
      </w:r>
      <w:r w:rsidRPr="00DE49CF">
        <w:rPr>
          <w:b/>
          <w:sz w:val="24"/>
        </w:rPr>
        <w:t>z ustaleniami</w:t>
      </w:r>
      <w:r>
        <w:rPr>
          <w:sz w:val="24"/>
        </w:rPr>
        <w:t xml:space="preserve"> ustnymi podczas negocjacji </w:t>
      </w:r>
      <w:r w:rsidRPr="00DE49CF">
        <w:rPr>
          <w:b/>
          <w:sz w:val="24"/>
        </w:rPr>
        <w:t>o podjęciu przez wojska sowieckie akcji przeciwko Polsce</w:t>
      </w:r>
      <w:r>
        <w:rPr>
          <w:sz w:val="24"/>
        </w:rPr>
        <w:t>,</w:t>
      </w:r>
    </w:p>
    <w:p w:rsidR="00DE49CF" w:rsidRDefault="00DE49CF" w:rsidP="00547E99">
      <w:pPr>
        <w:spacing w:after="80"/>
        <w:jc w:val="both"/>
        <w:rPr>
          <w:sz w:val="24"/>
        </w:rPr>
      </w:pPr>
      <w:r>
        <w:rPr>
          <w:sz w:val="24"/>
        </w:rPr>
        <w:t xml:space="preserve">- </w:t>
      </w:r>
      <w:r w:rsidRPr="00DE49CF">
        <w:rPr>
          <w:b/>
          <w:sz w:val="24"/>
        </w:rPr>
        <w:t>przynoszący korzyści dla obu stron</w:t>
      </w:r>
      <w:r>
        <w:rPr>
          <w:sz w:val="24"/>
        </w:rPr>
        <w:t>:</w:t>
      </w:r>
    </w:p>
    <w:p w:rsidR="00DE49CF" w:rsidRDefault="00DE49CF" w:rsidP="00547E99">
      <w:pPr>
        <w:spacing w:after="80"/>
        <w:jc w:val="both"/>
        <w:rPr>
          <w:sz w:val="24"/>
        </w:rPr>
      </w:pPr>
      <w:r>
        <w:rPr>
          <w:sz w:val="24"/>
        </w:rPr>
        <w:t xml:space="preserve">a8/ </w:t>
      </w:r>
      <w:r w:rsidRPr="00DE49CF">
        <w:rPr>
          <w:b/>
          <w:sz w:val="24"/>
        </w:rPr>
        <w:t>dla Niemiec - wyeliminowanie groźby walki na 2 fronty</w:t>
      </w:r>
      <w:r>
        <w:rPr>
          <w:sz w:val="24"/>
        </w:rPr>
        <w:t xml:space="preserve"> w 1939 roku (przy założeniu szybkiego rozbicia Polski i wybuchu wojny z Francją), </w:t>
      </w:r>
      <w:r w:rsidRPr="00DE49CF">
        <w:rPr>
          <w:b/>
          <w:sz w:val="24"/>
        </w:rPr>
        <w:t>bezpieczeństwo tyłów ze strony przyjaznego ZSRR</w:t>
      </w:r>
      <w:r>
        <w:rPr>
          <w:sz w:val="24"/>
        </w:rPr>
        <w:t>, umożliwiając „bezpieczny” atak na Polskę, odsuwając na jakiś czas plany „rozprawy” z komunistyczną Rosją, próbując jak najwięcej od niej „wyciągnąć”</w:t>
      </w:r>
    </w:p>
    <w:p w:rsidR="00DE49CF" w:rsidRDefault="00DE49CF" w:rsidP="00547E99">
      <w:pPr>
        <w:spacing w:after="80"/>
        <w:jc w:val="both"/>
        <w:rPr>
          <w:sz w:val="24"/>
        </w:rPr>
      </w:pPr>
      <w:r>
        <w:rPr>
          <w:sz w:val="24"/>
        </w:rPr>
        <w:t xml:space="preserve">a9/ </w:t>
      </w:r>
      <w:r w:rsidRPr="00DE49CF">
        <w:rPr>
          <w:b/>
          <w:sz w:val="24"/>
        </w:rPr>
        <w:t>dla ZSRR</w:t>
      </w:r>
      <w:r>
        <w:rPr>
          <w:sz w:val="24"/>
        </w:rPr>
        <w:t xml:space="preserve"> - upragnione </w:t>
      </w:r>
      <w:r w:rsidRPr="00DE49CF">
        <w:rPr>
          <w:b/>
          <w:sz w:val="24"/>
        </w:rPr>
        <w:t>zdobycze terytorialne</w:t>
      </w:r>
      <w:r>
        <w:rPr>
          <w:sz w:val="24"/>
        </w:rPr>
        <w:t xml:space="preserve">, wierząc w trwałość </w:t>
      </w:r>
      <w:r w:rsidRPr="00DE49CF">
        <w:rPr>
          <w:b/>
          <w:sz w:val="24"/>
        </w:rPr>
        <w:t>porozumienia z Rzeszą</w:t>
      </w:r>
      <w:r>
        <w:rPr>
          <w:sz w:val="24"/>
        </w:rPr>
        <w:t xml:space="preserve">, </w:t>
      </w:r>
      <w:r w:rsidRPr="001E10F8">
        <w:rPr>
          <w:sz w:val="24"/>
        </w:rPr>
        <w:t xml:space="preserve">rokując na ewentualnie jego poszerzenie, </w:t>
      </w:r>
      <w:r w:rsidRPr="00DE49CF">
        <w:rPr>
          <w:b/>
          <w:sz w:val="24"/>
        </w:rPr>
        <w:t>załagodzenie napięcia z sojusznikiem Niemiec na Dalekim Wschodzie - Japonią</w:t>
      </w:r>
      <w:r>
        <w:rPr>
          <w:sz w:val="24"/>
        </w:rPr>
        <w:t xml:space="preserve"> i </w:t>
      </w:r>
      <w:r w:rsidRPr="001E10F8">
        <w:rPr>
          <w:sz w:val="24"/>
        </w:rPr>
        <w:t>przystąpienie do paktu osi w celu kolejnych zdobyczy</w:t>
      </w:r>
      <w:r>
        <w:rPr>
          <w:sz w:val="24"/>
        </w:rPr>
        <w:t>,</w:t>
      </w:r>
    </w:p>
    <w:p w:rsidR="00DE49CF" w:rsidRDefault="00DE49CF" w:rsidP="00DE49CF">
      <w:pPr>
        <w:spacing w:after="120"/>
        <w:jc w:val="both"/>
        <w:rPr>
          <w:sz w:val="24"/>
        </w:rPr>
      </w:pPr>
      <w:r>
        <w:rPr>
          <w:sz w:val="24"/>
        </w:rPr>
        <w:t xml:space="preserve">a10/ będący </w:t>
      </w:r>
      <w:r w:rsidRPr="00DE49CF">
        <w:rPr>
          <w:b/>
          <w:sz w:val="24"/>
        </w:rPr>
        <w:t>bezpośrednią przyczyną wybuchu II wojny światowej</w:t>
      </w:r>
    </w:p>
    <w:p w:rsidR="00F041F4" w:rsidRDefault="0047651D" w:rsidP="0023444A">
      <w:pPr>
        <w:spacing w:after="40"/>
        <w:jc w:val="both"/>
        <w:rPr>
          <w:sz w:val="24"/>
        </w:rPr>
      </w:pPr>
      <w:r>
        <w:rPr>
          <w:b/>
          <w:sz w:val="24"/>
        </w:rPr>
        <w:lastRenderedPageBreak/>
        <w:t>B)</w:t>
      </w:r>
      <w:r w:rsidR="001E10F8">
        <w:rPr>
          <w:b/>
          <w:sz w:val="24"/>
        </w:rPr>
        <w:t xml:space="preserve"> (S – m</w:t>
      </w:r>
      <w:r w:rsidR="0043144D">
        <w:rPr>
          <w:b/>
          <w:sz w:val="24"/>
        </w:rPr>
        <w:t>in. 4</w:t>
      </w:r>
      <w:r w:rsidR="001E10F8">
        <w:rPr>
          <w:b/>
          <w:sz w:val="24"/>
        </w:rPr>
        <w:t>)</w:t>
      </w:r>
      <w:r w:rsidR="002E1C43">
        <w:rPr>
          <w:sz w:val="24"/>
        </w:rPr>
        <w:t xml:space="preserve"> </w:t>
      </w:r>
      <w:r w:rsidR="00F041F4">
        <w:rPr>
          <w:sz w:val="24"/>
        </w:rPr>
        <w:t>II pakt Ribbentrop – Mołotow:</w:t>
      </w:r>
    </w:p>
    <w:p w:rsidR="00F041F4" w:rsidRDefault="00F041F4" w:rsidP="0023444A">
      <w:pPr>
        <w:spacing w:after="40"/>
        <w:jc w:val="both"/>
        <w:rPr>
          <w:sz w:val="24"/>
        </w:rPr>
      </w:pPr>
      <w:r>
        <w:rPr>
          <w:sz w:val="24"/>
        </w:rPr>
        <w:t xml:space="preserve">b1/ </w:t>
      </w:r>
      <w:r w:rsidRPr="0087106C">
        <w:rPr>
          <w:b/>
          <w:sz w:val="24"/>
        </w:rPr>
        <w:t>podpisany w Moskwie 28.IX.1939</w:t>
      </w:r>
      <w:r>
        <w:rPr>
          <w:sz w:val="24"/>
        </w:rPr>
        <w:t xml:space="preserve"> r.</w:t>
      </w:r>
    </w:p>
    <w:p w:rsidR="002E1C43" w:rsidRDefault="00F041F4" w:rsidP="0023444A">
      <w:pPr>
        <w:spacing w:after="40"/>
        <w:jc w:val="both"/>
        <w:rPr>
          <w:sz w:val="24"/>
        </w:rPr>
      </w:pPr>
      <w:r>
        <w:rPr>
          <w:sz w:val="24"/>
        </w:rPr>
        <w:t>b2/ oficjalnie „</w:t>
      </w:r>
      <w:r w:rsidRPr="0087106C">
        <w:rPr>
          <w:b/>
          <w:sz w:val="24"/>
        </w:rPr>
        <w:t>o przyjaźni i granic</w:t>
      </w:r>
      <w:r w:rsidR="0087106C" w:rsidRPr="0087106C">
        <w:rPr>
          <w:b/>
          <w:sz w:val="24"/>
        </w:rPr>
        <w:t>y</w:t>
      </w:r>
      <w:r w:rsidR="0087106C">
        <w:rPr>
          <w:sz w:val="24"/>
        </w:rPr>
        <w:t>/-</w:t>
      </w:r>
      <w:r>
        <w:rPr>
          <w:sz w:val="24"/>
        </w:rPr>
        <w:t>ach”, ustalając granicę między sobą na terytorium pokonanej Polski</w:t>
      </w:r>
    </w:p>
    <w:p w:rsidR="00F041F4" w:rsidRDefault="001E10F8" w:rsidP="0023444A">
      <w:pPr>
        <w:spacing w:after="40"/>
        <w:jc w:val="both"/>
        <w:rPr>
          <w:sz w:val="24"/>
        </w:rPr>
      </w:pPr>
      <w:r>
        <w:rPr>
          <w:sz w:val="24"/>
        </w:rPr>
        <w:t xml:space="preserve">- </w:t>
      </w:r>
      <w:r w:rsidR="00F041F4" w:rsidRPr="001E10F8">
        <w:rPr>
          <w:b/>
          <w:sz w:val="24"/>
        </w:rPr>
        <w:t>tajnie</w:t>
      </w:r>
      <w:r w:rsidR="00F041F4">
        <w:rPr>
          <w:sz w:val="24"/>
        </w:rPr>
        <w:t xml:space="preserve"> w protokołach dodatkowych: </w:t>
      </w:r>
    </w:p>
    <w:p w:rsidR="00F041F4" w:rsidRDefault="0087106C" w:rsidP="0023444A">
      <w:pPr>
        <w:spacing w:after="40"/>
        <w:jc w:val="both"/>
        <w:rPr>
          <w:sz w:val="24"/>
        </w:rPr>
      </w:pPr>
      <w:r>
        <w:rPr>
          <w:sz w:val="24"/>
        </w:rPr>
        <w:t>b3/</w:t>
      </w:r>
      <w:r w:rsidR="00F041F4">
        <w:rPr>
          <w:sz w:val="24"/>
        </w:rPr>
        <w:t xml:space="preserve"> </w:t>
      </w:r>
      <w:r w:rsidR="00F041F4" w:rsidRPr="0087106C">
        <w:rPr>
          <w:b/>
          <w:sz w:val="24"/>
        </w:rPr>
        <w:t>zgoda ZSRR na przemieszczanie się swobodne Niemców z terytoriów strefy wpływów ZSRR do III Rzeszy</w:t>
      </w:r>
      <w:r w:rsidR="00F041F4">
        <w:rPr>
          <w:sz w:val="24"/>
        </w:rPr>
        <w:t xml:space="preserve"> lub jej obszaru wpływów</w:t>
      </w:r>
    </w:p>
    <w:p w:rsidR="00F041F4" w:rsidRPr="0023444A" w:rsidRDefault="0087106C" w:rsidP="0043144D">
      <w:pPr>
        <w:spacing w:after="40"/>
        <w:jc w:val="both"/>
        <w:rPr>
          <w:spacing w:val="-6"/>
          <w:sz w:val="24"/>
        </w:rPr>
      </w:pPr>
      <w:r w:rsidRPr="0023444A">
        <w:rPr>
          <w:spacing w:val="-6"/>
          <w:sz w:val="24"/>
        </w:rPr>
        <w:t>b4/</w:t>
      </w:r>
      <w:r w:rsidR="00F041F4" w:rsidRPr="0023444A">
        <w:rPr>
          <w:spacing w:val="-6"/>
          <w:sz w:val="24"/>
        </w:rPr>
        <w:t xml:space="preserve"> zmiany co do ustaleń stref wpływów w I Pakcie Ribbentrop – Mołotow: </w:t>
      </w:r>
      <w:r w:rsidR="00F041F4" w:rsidRPr="0023444A">
        <w:rPr>
          <w:b/>
          <w:spacing w:val="-6"/>
          <w:sz w:val="24"/>
        </w:rPr>
        <w:t>przejście Litwy</w:t>
      </w:r>
      <w:r w:rsidRPr="0023444A">
        <w:rPr>
          <w:b/>
          <w:spacing w:val="-6"/>
          <w:sz w:val="24"/>
        </w:rPr>
        <w:t xml:space="preserve"> </w:t>
      </w:r>
      <w:r w:rsidR="00F041F4" w:rsidRPr="0023444A">
        <w:rPr>
          <w:b/>
          <w:spacing w:val="-6"/>
          <w:sz w:val="24"/>
        </w:rPr>
        <w:t>do strefy wpływów ZSRR, zaś do niemieckiej – województwo lubelskie i część warszawskiego</w:t>
      </w:r>
      <w:r w:rsidR="00F041F4" w:rsidRPr="0023444A">
        <w:rPr>
          <w:spacing w:val="-6"/>
          <w:sz w:val="24"/>
        </w:rPr>
        <w:t xml:space="preserve"> </w:t>
      </w:r>
      <w:r w:rsidRPr="0023444A">
        <w:rPr>
          <w:spacing w:val="-6"/>
          <w:sz w:val="24"/>
        </w:rPr>
        <w:t>(ziemie polskie między Wisłą a Bugiem)</w:t>
      </w:r>
    </w:p>
    <w:p w:rsidR="0043144D" w:rsidRDefault="0087106C" w:rsidP="0043144D">
      <w:pPr>
        <w:spacing w:after="40"/>
        <w:jc w:val="both"/>
        <w:rPr>
          <w:b/>
          <w:sz w:val="24"/>
        </w:rPr>
      </w:pPr>
      <w:r>
        <w:rPr>
          <w:sz w:val="24"/>
        </w:rPr>
        <w:t xml:space="preserve">b5/ </w:t>
      </w:r>
      <w:r w:rsidRPr="0087106C">
        <w:rPr>
          <w:b/>
          <w:sz w:val="24"/>
        </w:rPr>
        <w:t>zobowiązanie obu stron do:</w:t>
      </w:r>
      <w:r>
        <w:rPr>
          <w:sz w:val="24"/>
        </w:rPr>
        <w:t xml:space="preserve"> </w:t>
      </w:r>
      <w:r w:rsidRPr="00A914F1">
        <w:rPr>
          <w:b/>
          <w:sz w:val="24"/>
        </w:rPr>
        <w:t xml:space="preserve">niepozwalania na swoich terytoriach na żadną „agitację” polską dotyczącą terytorium drugiej strony, likwidacji źródeł tej „agitacji”, </w:t>
      </w:r>
    </w:p>
    <w:p w:rsidR="0087106C" w:rsidRDefault="0043144D" w:rsidP="0023444A">
      <w:pPr>
        <w:spacing w:after="240"/>
        <w:jc w:val="both"/>
        <w:rPr>
          <w:sz w:val="24"/>
        </w:rPr>
      </w:pPr>
      <w:r>
        <w:rPr>
          <w:sz w:val="24"/>
        </w:rPr>
        <w:t xml:space="preserve">b6/ </w:t>
      </w:r>
      <w:r w:rsidR="0087106C" w:rsidRPr="0043144D">
        <w:rPr>
          <w:b/>
          <w:sz w:val="24"/>
        </w:rPr>
        <w:t>informując się wzajemnie o środkach podejmowanych w tym celu (walki z ewentualnym oporem polskim</w:t>
      </w:r>
      <w:r w:rsidR="0087106C">
        <w:rPr>
          <w:sz w:val="24"/>
        </w:rPr>
        <w:t>), co dawało podstawy współpracy między gestapo a NKWD w tym zakresie</w:t>
      </w:r>
    </w:p>
    <w:p w:rsidR="00A914F1" w:rsidRDefault="0047651D" w:rsidP="0023444A">
      <w:pPr>
        <w:spacing w:after="40"/>
        <w:jc w:val="both"/>
        <w:rPr>
          <w:sz w:val="24"/>
        </w:rPr>
      </w:pPr>
      <w:r>
        <w:rPr>
          <w:b/>
          <w:sz w:val="24"/>
        </w:rPr>
        <w:t>C)</w:t>
      </w:r>
      <w:r w:rsidR="001E10F8">
        <w:rPr>
          <w:b/>
          <w:sz w:val="24"/>
        </w:rPr>
        <w:t xml:space="preserve"> (S – min. 7)</w:t>
      </w:r>
      <w:r w:rsidR="002E1C43">
        <w:rPr>
          <w:sz w:val="24"/>
        </w:rPr>
        <w:t xml:space="preserve"> </w:t>
      </w:r>
      <w:r w:rsidR="00A914F1">
        <w:rPr>
          <w:sz w:val="24"/>
        </w:rPr>
        <w:t>Rokowania w Berlinie:</w:t>
      </w:r>
    </w:p>
    <w:p w:rsidR="001E10F8" w:rsidRDefault="00A914F1" w:rsidP="0023444A">
      <w:pPr>
        <w:spacing w:after="40"/>
        <w:jc w:val="both"/>
        <w:rPr>
          <w:sz w:val="24"/>
        </w:rPr>
      </w:pPr>
      <w:r>
        <w:rPr>
          <w:sz w:val="24"/>
        </w:rPr>
        <w:t xml:space="preserve">c1/ </w:t>
      </w:r>
      <w:r>
        <w:rPr>
          <w:b/>
          <w:sz w:val="24"/>
        </w:rPr>
        <w:t>Plany Stalina</w:t>
      </w:r>
      <w:r>
        <w:rPr>
          <w:sz w:val="24"/>
        </w:rPr>
        <w:t xml:space="preserve"> dalszej </w:t>
      </w:r>
      <w:r>
        <w:rPr>
          <w:b/>
          <w:sz w:val="24"/>
        </w:rPr>
        <w:t xml:space="preserve">ekspansji </w:t>
      </w:r>
      <w:r>
        <w:rPr>
          <w:sz w:val="24"/>
        </w:rPr>
        <w:t xml:space="preserve">i </w:t>
      </w:r>
      <w:r>
        <w:rPr>
          <w:b/>
          <w:sz w:val="24"/>
        </w:rPr>
        <w:t>przystąpienia do</w:t>
      </w:r>
      <w:r>
        <w:rPr>
          <w:sz w:val="24"/>
        </w:rPr>
        <w:t xml:space="preserve"> wojskowego </w:t>
      </w:r>
      <w:r>
        <w:rPr>
          <w:b/>
          <w:sz w:val="24"/>
        </w:rPr>
        <w:t>„paktu trzech”</w:t>
      </w:r>
      <w:r>
        <w:rPr>
          <w:sz w:val="24"/>
        </w:rPr>
        <w:t xml:space="preserve"> (zawartego w Berlinie 27.IX.1940 przez Niemcy, Włochy i Japonię) - w celu przyłączenia się do </w:t>
      </w:r>
      <w:r>
        <w:rPr>
          <w:b/>
          <w:sz w:val="24"/>
        </w:rPr>
        <w:t>podziału stref wpływów na świecie</w:t>
      </w:r>
      <w:r>
        <w:rPr>
          <w:sz w:val="24"/>
        </w:rPr>
        <w:t>,</w:t>
      </w:r>
    </w:p>
    <w:p w:rsidR="00A914F1" w:rsidRDefault="001E10F8" w:rsidP="0023444A">
      <w:pPr>
        <w:spacing w:after="40"/>
        <w:jc w:val="both"/>
        <w:rPr>
          <w:sz w:val="24"/>
        </w:rPr>
      </w:pPr>
      <w:r>
        <w:rPr>
          <w:sz w:val="24"/>
        </w:rPr>
        <w:t>c2/</w:t>
      </w:r>
      <w:r w:rsidR="00A914F1">
        <w:rPr>
          <w:sz w:val="24"/>
        </w:rPr>
        <w:t xml:space="preserve"> wysyłając do </w:t>
      </w:r>
      <w:r w:rsidR="00A914F1" w:rsidRPr="001E10F8">
        <w:rPr>
          <w:b/>
          <w:sz w:val="24"/>
        </w:rPr>
        <w:t xml:space="preserve">Berlina na rokowania </w:t>
      </w:r>
      <w:r>
        <w:rPr>
          <w:b/>
          <w:sz w:val="24"/>
        </w:rPr>
        <w:t>Mołotowa</w:t>
      </w:r>
      <w:r w:rsidR="00A914F1">
        <w:rPr>
          <w:sz w:val="24"/>
        </w:rPr>
        <w:t xml:space="preserve"> (</w:t>
      </w:r>
      <w:r w:rsidR="00A914F1" w:rsidRPr="001E10F8">
        <w:rPr>
          <w:b/>
          <w:sz w:val="24"/>
        </w:rPr>
        <w:t>12-14</w:t>
      </w:r>
      <w:r w:rsidR="00A914F1" w:rsidRPr="001E10F8">
        <w:rPr>
          <w:sz w:val="24"/>
        </w:rPr>
        <w:t>.</w:t>
      </w:r>
      <w:r w:rsidR="00A914F1" w:rsidRPr="00A914F1">
        <w:rPr>
          <w:b/>
          <w:sz w:val="24"/>
        </w:rPr>
        <w:t>XI.1940</w:t>
      </w:r>
      <w:r w:rsidR="00A914F1">
        <w:rPr>
          <w:sz w:val="24"/>
        </w:rPr>
        <w:t>):</w:t>
      </w:r>
    </w:p>
    <w:p w:rsidR="00A914F1" w:rsidRDefault="00A914F1" w:rsidP="0023444A">
      <w:pPr>
        <w:spacing w:after="40"/>
        <w:jc w:val="both"/>
        <w:rPr>
          <w:sz w:val="24"/>
        </w:rPr>
      </w:pPr>
      <w:r>
        <w:rPr>
          <w:sz w:val="24"/>
        </w:rPr>
        <w:t>-----</w:t>
      </w:r>
    </w:p>
    <w:p w:rsidR="00A914F1" w:rsidRPr="00A914F1" w:rsidRDefault="001E10F8" w:rsidP="0023444A">
      <w:pPr>
        <w:spacing w:after="40"/>
        <w:jc w:val="both"/>
        <w:rPr>
          <w:b/>
          <w:sz w:val="24"/>
        </w:rPr>
      </w:pPr>
      <w:r>
        <w:rPr>
          <w:sz w:val="24"/>
        </w:rPr>
        <w:t>c3</w:t>
      </w:r>
      <w:r w:rsidR="00A914F1">
        <w:rPr>
          <w:sz w:val="24"/>
        </w:rPr>
        <w:t>-</w:t>
      </w:r>
      <w:r w:rsidR="00A914F1" w:rsidRPr="00A914F1">
        <w:rPr>
          <w:sz w:val="24"/>
        </w:rPr>
        <w:t>c</w:t>
      </w:r>
      <w:r>
        <w:rPr>
          <w:sz w:val="24"/>
        </w:rPr>
        <w:t>8</w:t>
      </w:r>
      <w:r w:rsidR="00A914F1" w:rsidRPr="00A914F1">
        <w:rPr>
          <w:sz w:val="24"/>
        </w:rPr>
        <w:t>/</w:t>
      </w:r>
      <w:r w:rsidR="00A914F1" w:rsidRPr="00A914F1">
        <w:rPr>
          <w:b/>
          <w:sz w:val="24"/>
        </w:rPr>
        <w:t xml:space="preserve"> propozycje Hitlera:</w:t>
      </w:r>
    </w:p>
    <w:p w:rsidR="00A914F1" w:rsidRDefault="00A914F1" w:rsidP="0023444A">
      <w:pPr>
        <w:spacing w:after="40"/>
        <w:jc w:val="both"/>
        <w:rPr>
          <w:sz w:val="24"/>
        </w:rPr>
      </w:pPr>
      <w:r>
        <w:rPr>
          <w:sz w:val="24"/>
        </w:rPr>
        <w:t>c</w:t>
      </w:r>
      <w:r w:rsidR="001E10F8">
        <w:rPr>
          <w:sz w:val="24"/>
        </w:rPr>
        <w:t>3</w:t>
      </w:r>
      <w:r>
        <w:rPr>
          <w:sz w:val="24"/>
        </w:rPr>
        <w:t xml:space="preserve">/ </w:t>
      </w:r>
      <w:r w:rsidRPr="00A914F1">
        <w:rPr>
          <w:b/>
          <w:sz w:val="24"/>
        </w:rPr>
        <w:t>zwrócenie się ZSRR na południe ku Oceanowi Indyjskiemu poprzez Zatokę Perską i Morze Arabskie, kosztem posiadłości brytyjskich</w:t>
      </w:r>
      <w:r>
        <w:rPr>
          <w:sz w:val="24"/>
        </w:rPr>
        <w:t>,</w:t>
      </w:r>
    </w:p>
    <w:p w:rsidR="00A914F1" w:rsidRPr="0023444A" w:rsidRDefault="001E10F8" w:rsidP="0023444A">
      <w:pPr>
        <w:spacing w:after="40"/>
        <w:jc w:val="both"/>
        <w:rPr>
          <w:spacing w:val="-6"/>
          <w:sz w:val="24"/>
        </w:rPr>
      </w:pPr>
      <w:r>
        <w:rPr>
          <w:spacing w:val="-6"/>
          <w:sz w:val="24"/>
        </w:rPr>
        <w:t>c4</w:t>
      </w:r>
      <w:r w:rsidR="00A914F1" w:rsidRPr="0023444A">
        <w:rPr>
          <w:spacing w:val="-6"/>
          <w:sz w:val="24"/>
        </w:rPr>
        <w:t xml:space="preserve">/ </w:t>
      </w:r>
      <w:r w:rsidR="00A914F1" w:rsidRPr="0023444A">
        <w:rPr>
          <w:b/>
          <w:spacing w:val="-6"/>
          <w:sz w:val="24"/>
        </w:rPr>
        <w:t>zmiana postanowień niekorzystnej dla ZSRR konwencji w Montreux o cieśninach tureckich, na korzyść Moskwy</w:t>
      </w:r>
    </w:p>
    <w:p w:rsidR="00A914F1" w:rsidRDefault="001E10F8" w:rsidP="0023444A">
      <w:pPr>
        <w:spacing w:after="40"/>
        <w:jc w:val="both"/>
        <w:rPr>
          <w:sz w:val="24"/>
        </w:rPr>
      </w:pPr>
      <w:r>
        <w:rPr>
          <w:sz w:val="24"/>
        </w:rPr>
        <w:t>c5</w:t>
      </w:r>
      <w:r w:rsidR="00A914F1">
        <w:rPr>
          <w:sz w:val="24"/>
        </w:rPr>
        <w:t xml:space="preserve">/ </w:t>
      </w:r>
      <w:r w:rsidR="00A914F1" w:rsidRPr="00A914F1">
        <w:rPr>
          <w:b/>
          <w:sz w:val="24"/>
        </w:rPr>
        <w:t>zawarcie porozumienia przez ZSRR z paktem trzech</w:t>
      </w:r>
      <w:r w:rsidR="00A914F1">
        <w:rPr>
          <w:sz w:val="24"/>
        </w:rPr>
        <w:t xml:space="preserve"> na 10 lat:</w:t>
      </w:r>
    </w:p>
    <w:p w:rsidR="00A914F1" w:rsidRDefault="001E10F8" w:rsidP="0023444A">
      <w:pPr>
        <w:spacing w:after="40"/>
        <w:jc w:val="both"/>
        <w:rPr>
          <w:sz w:val="24"/>
        </w:rPr>
      </w:pPr>
      <w:r>
        <w:rPr>
          <w:sz w:val="24"/>
        </w:rPr>
        <w:t>c6</w:t>
      </w:r>
      <w:r w:rsidR="00A914F1">
        <w:rPr>
          <w:sz w:val="24"/>
        </w:rPr>
        <w:t xml:space="preserve">/ oficjalnie: </w:t>
      </w:r>
      <w:r w:rsidR="00A914F1" w:rsidRPr="00A914F1">
        <w:rPr>
          <w:b/>
          <w:sz w:val="24"/>
        </w:rPr>
        <w:t>wzajemne poszanowanie sfer wpływów wielkiej czwórki, wzajemna współpraca, uznanie granic ZSRR przez pozostałą „trójkę”, zobowiązanie o nie zawieraniu wrogich sojuszy przeciwko sobie</w:t>
      </w:r>
      <w:r w:rsidR="00A914F1">
        <w:rPr>
          <w:sz w:val="24"/>
        </w:rPr>
        <w:t>,</w:t>
      </w:r>
    </w:p>
    <w:p w:rsidR="00A914F1" w:rsidRDefault="00A914F1" w:rsidP="0023444A">
      <w:pPr>
        <w:spacing w:after="40"/>
        <w:jc w:val="both"/>
        <w:rPr>
          <w:sz w:val="24"/>
        </w:rPr>
      </w:pPr>
      <w:r>
        <w:rPr>
          <w:sz w:val="24"/>
        </w:rPr>
        <w:t>- z dodatkowymi 2 tajnymi protokołami:</w:t>
      </w:r>
    </w:p>
    <w:p w:rsidR="00A914F1" w:rsidRPr="0023444A" w:rsidRDefault="001E10F8" w:rsidP="0023444A">
      <w:pPr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spacing w:val="-4"/>
          <w:sz w:val="24"/>
        </w:rPr>
      </w:pPr>
      <w:r>
        <w:rPr>
          <w:spacing w:val="-4"/>
          <w:sz w:val="24"/>
        </w:rPr>
        <w:t>c7</w:t>
      </w:r>
      <w:r w:rsidR="00A914F1" w:rsidRPr="0023444A">
        <w:rPr>
          <w:spacing w:val="-4"/>
          <w:sz w:val="24"/>
        </w:rPr>
        <w:t xml:space="preserve">/ w I - </w:t>
      </w:r>
      <w:r w:rsidR="00A914F1" w:rsidRPr="0023444A">
        <w:rPr>
          <w:b/>
          <w:spacing w:val="-4"/>
          <w:sz w:val="24"/>
        </w:rPr>
        <w:t>ustanowienie stref interesów: Niemiec - w Afryce środkowej</w:t>
      </w:r>
      <w:r w:rsidR="00A914F1" w:rsidRPr="0023444A">
        <w:rPr>
          <w:spacing w:val="-4"/>
          <w:sz w:val="24"/>
        </w:rPr>
        <w:t xml:space="preserve"> (oprócz nabytków w Europie), </w:t>
      </w:r>
      <w:r w:rsidR="00A914F1" w:rsidRPr="0023444A">
        <w:rPr>
          <w:b/>
          <w:spacing w:val="-4"/>
          <w:sz w:val="24"/>
        </w:rPr>
        <w:t xml:space="preserve">Włoch - w Afryce północnej i północno - wschodniej </w:t>
      </w:r>
      <w:r w:rsidR="00A914F1" w:rsidRPr="0023444A">
        <w:rPr>
          <w:spacing w:val="-4"/>
          <w:sz w:val="24"/>
        </w:rPr>
        <w:t xml:space="preserve">(oprócz także zmian w Europie), </w:t>
      </w:r>
      <w:r w:rsidR="00A914F1" w:rsidRPr="0023444A">
        <w:rPr>
          <w:b/>
          <w:spacing w:val="-4"/>
          <w:sz w:val="24"/>
        </w:rPr>
        <w:t>Japonii - w regionie Azji wschodniej na południe od cesarstwa, ZSRR - na południe od swego terytorium w kierunku Oceanu Indyjskiego</w:t>
      </w:r>
      <w:r w:rsidR="00A914F1" w:rsidRPr="0023444A">
        <w:rPr>
          <w:spacing w:val="-4"/>
          <w:sz w:val="24"/>
        </w:rPr>
        <w:t>,</w:t>
      </w:r>
    </w:p>
    <w:p w:rsidR="00A914F1" w:rsidRDefault="001E10F8" w:rsidP="0023444A">
      <w:pPr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sz w:val="24"/>
        </w:rPr>
      </w:pPr>
      <w:r>
        <w:rPr>
          <w:sz w:val="24"/>
        </w:rPr>
        <w:t>c8</w:t>
      </w:r>
      <w:r w:rsidR="00A914F1">
        <w:rPr>
          <w:sz w:val="24"/>
        </w:rPr>
        <w:t xml:space="preserve">/ w II - </w:t>
      </w:r>
      <w:r w:rsidR="00A914F1" w:rsidRPr="00A914F1">
        <w:rPr>
          <w:b/>
          <w:sz w:val="24"/>
        </w:rPr>
        <w:t>zagwarantowanie granic Turcji po zmianie statusu cieśnin</w:t>
      </w:r>
      <w:r w:rsidR="00A914F1">
        <w:rPr>
          <w:sz w:val="24"/>
        </w:rPr>
        <w:t>,</w:t>
      </w:r>
    </w:p>
    <w:p w:rsidR="00A914F1" w:rsidRDefault="00A914F1" w:rsidP="0023444A">
      <w:pPr>
        <w:overflowPunct w:val="0"/>
        <w:autoSpaceDE w:val="0"/>
        <w:autoSpaceDN w:val="0"/>
        <w:adjustRightInd w:val="0"/>
        <w:spacing w:after="40" w:line="240" w:lineRule="auto"/>
        <w:jc w:val="both"/>
        <w:textAlignment w:val="baseline"/>
        <w:rPr>
          <w:sz w:val="24"/>
        </w:rPr>
      </w:pPr>
      <w:r>
        <w:rPr>
          <w:sz w:val="24"/>
        </w:rPr>
        <w:t>-----</w:t>
      </w:r>
    </w:p>
    <w:p w:rsidR="00A914F1" w:rsidRDefault="001E10F8" w:rsidP="0023444A">
      <w:pPr>
        <w:spacing w:after="40"/>
        <w:jc w:val="both"/>
        <w:rPr>
          <w:sz w:val="24"/>
        </w:rPr>
      </w:pPr>
      <w:r>
        <w:rPr>
          <w:sz w:val="24"/>
        </w:rPr>
        <w:t>c9</w:t>
      </w:r>
      <w:r w:rsidR="00A914F1">
        <w:rPr>
          <w:sz w:val="24"/>
        </w:rPr>
        <w:t>-c1</w:t>
      </w:r>
      <w:r>
        <w:rPr>
          <w:sz w:val="24"/>
        </w:rPr>
        <w:t>3</w:t>
      </w:r>
      <w:r w:rsidR="00A914F1">
        <w:rPr>
          <w:sz w:val="24"/>
        </w:rPr>
        <w:t xml:space="preserve">/ </w:t>
      </w:r>
      <w:r w:rsidR="00A914F1">
        <w:rPr>
          <w:b/>
          <w:sz w:val="24"/>
        </w:rPr>
        <w:t>żąda</w:t>
      </w:r>
      <w:r w:rsidR="0023444A">
        <w:rPr>
          <w:b/>
          <w:sz w:val="24"/>
        </w:rPr>
        <w:t>nia</w:t>
      </w:r>
      <w:r w:rsidR="00A914F1">
        <w:rPr>
          <w:sz w:val="24"/>
        </w:rPr>
        <w:t xml:space="preserve"> i </w:t>
      </w:r>
      <w:r w:rsidR="00A914F1">
        <w:rPr>
          <w:b/>
          <w:sz w:val="24"/>
        </w:rPr>
        <w:t>pr</w:t>
      </w:r>
      <w:r w:rsidR="0023444A">
        <w:rPr>
          <w:b/>
          <w:sz w:val="24"/>
        </w:rPr>
        <w:t>o</w:t>
      </w:r>
      <w:r w:rsidR="00A914F1">
        <w:rPr>
          <w:b/>
          <w:sz w:val="24"/>
        </w:rPr>
        <w:t>śb</w:t>
      </w:r>
      <w:r w:rsidR="0023444A">
        <w:rPr>
          <w:b/>
          <w:sz w:val="24"/>
        </w:rPr>
        <w:t>y</w:t>
      </w:r>
      <w:r w:rsidR="00A914F1">
        <w:rPr>
          <w:b/>
          <w:sz w:val="24"/>
        </w:rPr>
        <w:t xml:space="preserve"> Moskwy</w:t>
      </w:r>
      <w:r w:rsidR="00A914F1">
        <w:rPr>
          <w:sz w:val="24"/>
        </w:rPr>
        <w:t xml:space="preserve"> na:</w:t>
      </w:r>
    </w:p>
    <w:p w:rsidR="00A914F1" w:rsidRDefault="001E10F8" w:rsidP="0023444A">
      <w:pPr>
        <w:spacing w:after="40"/>
        <w:jc w:val="both"/>
        <w:rPr>
          <w:sz w:val="24"/>
        </w:rPr>
      </w:pPr>
      <w:r>
        <w:rPr>
          <w:sz w:val="24"/>
        </w:rPr>
        <w:t>c9</w:t>
      </w:r>
      <w:r w:rsidR="00A914F1">
        <w:rPr>
          <w:sz w:val="24"/>
        </w:rPr>
        <w:t xml:space="preserve">/ </w:t>
      </w:r>
      <w:r w:rsidR="00A914F1" w:rsidRPr="00A914F1">
        <w:rPr>
          <w:b/>
          <w:sz w:val="24"/>
        </w:rPr>
        <w:t>zgodę Niemiec na aneksję Bukowiny południowej</w:t>
      </w:r>
      <w:r w:rsidR="00A914F1">
        <w:rPr>
          <w:sz w:val="24"/>
        </w:rPr>
        <w:t>, domagając się wycofania gwarancji niezależności i integralności granic Rumunii przez Rzeszę i Włochy,</w:t>
      </w:r>
    </w:p>
    <w:p w:rsidR="00A914F1" w:rsidRDefault="001E10F8" w:rsidP="0023444A">
      <w:pPr>
        <w:spacing w:after="40"/>
        <w:jc w:val="both"/>
        <w:rPr>
          <w:sz w:val="24"/>
        </w:rPr>
      </w:pPr>
      <w:r>
        <w:rPr>
          <w:sz w:val="24"/>
        </w:rPr>
        <w:t>c10</w:t>
      </w:r>
      <w:r w:rsidR="00A914F1">
        <w:rPr>
          <w:sz w:val="24"/>
        </w:rPr>
        <w:t xml:space="preserve">/ </w:t>
      </w:r>
      <w:r w:rsidR="00A914F1" w:rsidRPr="00A914F1">
        <w:rPr>
          <w:b/>
          <w:sz w:val="24"/>
        </w:rPr>
        <w:t>wycofanie wojsk niemieckich z Finlandii, informując o zamiarach jej wcielenia do ZSRR</w:t>
      </w:r>
      <w:r w:rsidR="00A914F1">
        <w:rPr>
          <w:sz w:val="24"/>
        </w:rPr>
        <w:t xml:space="preserve"> (zgodnie z ustaleniami z VIII.1939),</w:t>
      </w:r>
    </w:p>
    <w:p w:rsidR="00A914F1" w:rsidRDefault="001E10F8" w:rsidP="0023444A">
      <w:pPr>
        <w:spacing w:after="40"/>
        <w:jc w:val="both"/>
        <w:rPr>
          <w:sz w:val="24"/>
        </w:rPr>
      </w:pPr>
      <w:r>
        <w:rPr>
          <w:sz w:val="24"/>
        </w:rPr>
        <w:t>c11</w:t>
      </w:r>
      <w:r w:rsidR="00A914F1">
        <w:rPr>
          <w:sz w:val="24"/>
        </w:rPr>
        <w:t xml:space="preserve">/ </w:t>
      </w:r>
      <w:r w:rsidR="00A914F1" w:rsidRPr="00A914F1">
        <w:rPr>
          <w:b/>
          <w:sz w:val="24"/>
        </w:rPr>
        <w:t>zgodę Berlina i Rzymu na udzielenie przez ZSRR takich samych gwarancji Bułgarii, jakie te poczyniły w stosunku do Rumunii</w:t>
      </w:r>
      <w:r w:rsidR="00A914F1">
        <w:rPr>
          <w:sz w:val="24"/>
        </w:rPr>
        <w:t xml:space="preserve"> (czyli tym samym na poszerzenie rosyjskiej sfery wpływów w Europie),</w:t>
      </w:r>
    </w:p>
    <w:p w:rsidR="00A914F1" w:rsidRDefault="001E10F8" w:rsidP="0023444A">
      <w:pPr>
        <w:spacing w:after="40"/>
        <w:jc w:val="both"/>
        <w:rPr>
          <w:sz w:val="24"/>
        </w:rPr>
      </w:pPr>
      <w:r>
        <w:rPr>
          <w:sz w:val="24"/>
        </w:rPr>
        <w:t>c12</w:t>
      </w:r>
      <w:r w:rsidR="00A914F1">
        <w:rPr>
          <w:sz w:val="24"/>
        </w:rPr>
        <w:t xml:space="preserve">/ </w:t>
      </w:r>
      <w:r w:rsidR="00A914F1" w:rsidRPr="00A914F1">
        <w:rPr>
          <w:b/>
          <w:sz w:val="24"/>
        </w:rPr>
        <w:t xml:space="preserve">poinformowanie </w:t>
      </w:r>
      <w:r w:rsidR="00A914F1">
        <w:rPr>
          <w:b/>
          <w:sz w:val="24"/>
        </w:rPr>
        <w:t xml:space="preserve">ZSRR </w:t>
      </w:r>
      <w:r w:rsidR="00A914F1" w:rsidRPr="00A914F1">
        <w:rPr>
          <w:b/>
          <w:sz w:val="24"/>
        </w:rPr>
        <w:t>o planach osi wobec Rumunii, Węgier, Jugosławii i Grecji</w:t>
      </w:r>
      <w:r w:rsidR="00A914F1">
        <w:rPr>
          <w:sz w:val="24"/>
        </w:rPr>
        <w:t>,</w:t>
      </w:r>
    </w:p>
    <w:p w:rsidR="00A914F1" w:rsidRPr="0043144D" w:rsidRDefault="001E10F8" w:rsidP="0023444A">
      <w:pPr>
        <w:spacing w:after="30"/>
        <w:jc w:val="both"/>
        <w:rPr>
          <w:spacing w:val="-6"/>
          <w:sz w:val="24"/>
        </w:rPr>
      </w:pPr>
      <w:r w:rsidRPr="0043144D">
        <w:rPr>
          <w:spacing w:val="-6"/>
          <w:sz w:val="24"/>
        </w:rPr>
        <w:t>c13</w:t>
      </w:r>
      <w:r w:rsidR="00A914F1" w:rsidRPr="0043144D">
        <w:rPr>
          <w:spacing w:val="-6"/>
          <w:sz w:val="24"/>
        </w:rPr>
        <w:t xml:space="preserve">/ </w:t>
      </w:r>
      <w:r w:rsidR="00A914F1" w:rsidRPr="0043144D">
        <w:rPr>
          <w:b/>
          <w:spacing w:val="-6"/>
          <w:sz w:val="24"/>
        </w:rPr>
        <w:t>uzyskanie ZSRR prawa do wyjścia z Bałtyk</w:t>
      </w:r>
      <w:r w:rsidR="0043144D" w:rsidRPr="0043144D">
        <w:rPr>
          <w:b/>
          <w:spacing w:val="-6"/>
          <w:sz w:val="24"/>
        </w:rPr>
        <w:t>u</w:t>
      </w:r>
      <w:r w:rsidR="00A914F1" w:rsidRPr="0043144D">
        <w:rPr>
          <w:spacing w:val="-6"/>
          <w:sz w:val="24"/>
        </w:rPr>
        <w:t xml:space="preserve"> (cieśniny duńskie), licząc</w:t>
      </w:r>
      <w:r w:rsidR="0043144D" w:rsidRPr="0043144D">
        <w:rPr>
          <w:spacing w:val="-6"/>
          <w:sz w:val="24"/>
        </w:rPr>
        <w:t xml:space="preserve"> na rozwiązanie podobne do M.</w:t>
      </w:r>
      <w:r w:rsidR="00A914F1" w:rsidRPr="0043144D">
        <w:rPr>
          <w:spacing w:val="-6"/>
          <w:sz w:val="24"/>
        </w:rPr>
        <w:t xml:space="preserve"> Czarnego</w:t>
      </w:r>
    </w:p>
    <w:p w:rsidR="00A914F1" w:rsidRDefault="00A914F1" w:rsidP="00A914F1">
      <w:pPr>
        <w:jc w:val="both"/>
        <w:rPr>
          <w:b/>
          <w:sz w:val="24"/>
        </w:rPr>
      </w:pPr>
      <w:r w:rsidRPr="00A914F1">
        <w:rPr>
          <w:b/>
          <w:sz w:val="24"/>
        </w:rPr>
        <w:lastRenderedPageBreak/>
        <w:t>D)</w:t>
      </w:r>
      <w:r w:rsidR="001E10F8">
        <w:rPr>
          <w:b/>
          <w:sz w:val="24"/>
        </w:rPr>
        <w:t xml:space="preserve"> (S – min. 4)</w:t>
      </w:r>
      <w:r>
        <w:rPr>
          <w:sz w:val="24"/>
        </w:rPr>
        <w:t xml:space="preserve"> Następstwa rokowań w Berlinie:</w:t>
      </w:r>
    </w:p>
    <w:p w:rsidR="00A914F1" w:rsidRDefault="00A914F1" w:rsidP="00547E99">
      <w:pPr>
        <w:spacing w:after="120"/>
        <w:jc w:val="both"/>
        <w:rPr>
          <w:sz w:val="24"/>
        </w:rPr>
      </w:pPr>
      <w:r>
        <w:rPr>
          <w:sz w:val="24"/>
        </w:rPr>
        <w:t xml:space="preserve">d1/ </w:t>
      </w:r>
      <w:r>
        <w:rPr>
          <w:b/>
          <w:sz w:val="24"/>
        </w:rPr>
        <w:t>niezawarcie żadnego układu</w:t>
      </w:r>
      <w:r>
        <w:rPr>
          <w:sz w:val="24"/>
        </w:rPr>
        <w:t xml:space="preserve"> i </w:t>
      </w:r>
      <w:r w:rsidRPr="00547E99">
        <w:rPr>
          <w:b/>
          <w:sz w:val="24"/>
        </w:rPr>
        <w:t>początki odejścia Hitlera od współpracy z ZSRR</w:t>
      </w:r>
      <w:r>
        <w:rPr>
          <w:sz w:val="24"/>
        </w:rPr>
        <w:t xml:space="preserve">, </w:t>
      </w:r>
      <w:r w:rsidRPr="00547E99">
        <w:rPr>
          <w:b/>
          <w:sz w:val="24"/>
        </w:rPr>
        <w:t xml:space="preserve">nie zamierzając ustępować Moskwie w kwestii Rumunii, Bułgarii, Bałtyku i nawet Finlandii </w:t>
      </w:r>
      <w:r>
        <w:rPr>
          <w:sz w:val="24"/>
        </w:rPr>
        <w:t>(gdzie nie chciał widzieć kolejnej wojny),</w:t>
      </w:r>
    </w:p>
    <w:p w:rsidR="00547E99" w:rsidRDefault="00547E99" w:rsidP="00547E99">
      <w:pPr>
        <w:spacing w:after="120"/>
        <w:jc w:val="both"/>
        <w:rPr>
          <w:sz w:val="24"/>
        </w:rPr>
      </w:pPr>
      <w:r>
        <w:rPr>
          <w:sz w:val="24"/>
        </w:rPr>
        <w:t>-----</w:t>
      </w:r>
    </w:p>
    <w:p w:rsidR="00A914F1" w:rsidRDefault="00A914F1" w:rsidP="00A914F1">
      <w:pPr>
        <w:jc w:val="both"/>
        <w:rPr>
          <w:sz w:val="24"/>
        </w:rPr>
      </w:pPr>
      <w:r>
        <w:rPr>
          <w:sz w:val="24"/>
        </w:rPr>
        <w:t>d</w:t>
      </w:r>
      <w:r w:rsidR="00547E99">
        <w:rPr>
          <w:sz w:val="24"/>
        </w:rPr>
        <w:t>2-d5</w:t>
      </w:r>
      <w:r>
        <w:rPr>
          <w:sz w:val="24"/>
        </w:rPr>
        <w:t xml:space="preserve">/ powrót Ribbentropa do Moskwy i przesłanie do Berlina </w:t>
      </w:r>
      <w:r>
        <w:rPr>
          <w:b/>
          <w:sz w:val="24"/>
        </w:rPr>
        <w:t>kontrpropozycji Stalina</w:t>
      </w:r>
      <w:r>
        <w:rPr>
          <w:sz w:val="24"/>
        </w:rPr>
        <w:t xml:space="preserve"> (26.XI.1940) co do </w:t>
      </w:r>
      <w:r>
        <w:rPr>
          <w:b/>
          <w:sz w:val="24"/>
        </w:rPr>
        <w:t>zawarcia paktu czterech</w:t>
      </w:r>
      <w:r>
        <w:rPr>
          <w:sz w:val="24"/>
        </w:rPr>
        <w:t>:</w:t>
      </w:r>
    </w:p>
    <w:p w:rsidR="00A914F1" w:rsidRDefault="00547E99" w:rsidP="00A914F1">
      <w:pPr>
        <w:jc w:val="both"/>
        <w:rPr>
          <w:sz w:val="24"/>
        </w:rPr>
      </w:pPr>
      <w:r>
        <w:rPr>
          <w:sz w:val="24"/>
        </w:rPr>
        <w:t>d2/</w:t>
      </w:r>
      <w:r w:rsidR="00A914F1">
        <w:rPr>
          <w:sz w:val="24"/>
        </w:rPr>
        <w:t xml:space="preserve"> </w:t>
      </w:r>
      <w:r w:rsidR="00A914F1" w:rsidRPr="00547E99">
        <w:rPr>
          <w:b/>
          <w:sz w:val="24"/>
        </w:rPr>
        <w:t>strefa wpływów radzieckich w Azji biegnąca na południe od Batumi i Baku w kierunku Zatoki Perskiej</w:t>
      </w:r>
      <w:r w:rsidR="00A914F1">
        <w:rPr>
          <w:sz w:val="24"/>
        </w:rPr>
        <w:t xml:space="preserve"> (jako centrum dążeń ZSRR), a ponadto:</w:t>
      </w:r>
    </w:p>
    <w:p w:rsidR="00A914F1" w:rsidRDefault="00547E99" w:rsidP="00A914F1">
      <w:pPr>
        <w:jc w:val="both"/>
        <w:rPr>
          <w:sz w:val="24"/>
        </w:rPr>
      </w:pPr>
      <w:r>
        <w:rPr>
          <w:sz w:val="24"/>
        </w:rPr>
        <w:t>d3/</w:t>
      </w:r>
      <w:r w:rsidR="00A914F1">
        <w:rPr>
          <w:sz w:val="24"/>
        </w:rPr>
        <w:t xml:space="preserve"> </w:t>
      </w:r>
      <w:r w:rsidR="00A914F1" w:rsidRPr="00547E99">
        <w:rPr>
          <w:b/>
          <w:sz w:val="24"/>
        </w:rPr>
        <w:t>wycofanie się Niemiec z Finlandii</w:t>
      </w:r>
      <w:r w:rsidR="00A914F1">
        <w:rPr>
          <w:sz w:val="24"/>
        </w:rPr>
        <w:t>,</w:t>
      </w:r>
    </w:p>
    <w:p w:rsidR="00A914F1" w:rsidRDefault="00547E99" w:rsidP="00A914F1">
      <w:pPr>
        <w:jc w:val="both"/>
        <w:rPr>
          <w:sz w:val="24"/>
        </w:rPr>
      </w:pPr>
      <w:r>
        <w:rPr>
          <w:sz w:val="24"/>
        </w:rPr>
        <w:t>d4/</w:t>
      </w:r>
      <w:r w:rsidR="00A914F1">
        <w:rPr>
          <w:sz w:val="24"/>
        </w:rPr>
        <w:t xml:space="preserve"> </w:t>
      </w:r>
      <w:r w:rsidR="00A914F1" w:rsidRPr="00547E99">
        <w:rPr>
          <w:b/>
          <w:sz w:val="24"/>
        </w:rPr>
        <w:t>pakt o pomocy wzajemnej ZSRR z Bułgarią</w:t>
      </w:r>
      <w:r w:rsidR="00A914F1">
        <w:rPr>
          <w:sz w:val="24"/>
        </w:rPr>
        <w:t xml:space="preserve">, mającą się tym samym znaleźć w sferze wpływów czarnomorskich Moskwy, </w:t>
      </w:r>
      <w:r w:rsidR="00A914F1" w:rsidRPr="00547E99">
        <w:rPr>
          <w:b/>
          <w:sz w:val="24"/>
        </w:rPr>
        <w:t>uzyskując ponadto w rejonie cieśnin tureckich Bosfor i Dardanele wydzierżawionych na wiele lat baz wojskowych</w:t>
      </w:r>
      <w:r w:rsidR="00A914F1">
        <w:rPr>
          <w:sz w:val="24"/>
        </w:rPr>
        <w:t>,</w:t>
      </w:r>
    </w:p>
    <w:p w:rsidR="00A914F1" w:rsidRDefault="00547E99" w:rsidP="00547E99">
      <w:pPr>
        <w:spacing w:after="120"/>
        <w:jc w:val="both"/>
        <w:rPr>
          <w:sz w:val="24"/>
        </w:rPr>
      </w:pPr>
      <w:r>
        <w:rPr>
          <w:sz w:val="24"/>
        </w:rPr>
        <w:t>d5/</w:t>
      </w:r>
      <w:r w:rsidR="00A914F1">
        <w:rPr>
          <w:sz w:val="24"/>
        </w:rPr>
        <w:t xml:space="preserve"> </w:t>
      </w:r>
      <w:r w:rsidR="00A914F1" w:rsidRPr="00547E99">
        <w:rPr>
          <w:b/>
          <w:sz w:val="24"/>
        </w:rPr>
        <w:t>zrzeknięcie się przez Japonię swych praw do koncesji węglowych i naftowych na sowieckim Sachalinie północnym</w:t>
      </w:r>
      <w:r w:rsidR="00A914F1">
        <w:rPr>
          <w:sz w:val="24"/>
        </w:rPr>
        <w:t>,</w:t>
      </w:r>
    </w:p>
    <w:p w:rsidR="00547E99" w:rsidRDefault="00547E99" w:rsidP="00547E99">
      <w:pPr>
        <w:spacing w:after="120"/>
        <w:jc w:val="both"/>
        <w:rPr>
          <w:sz w:val="24"/>
        </w:rPr>
      </w:pPr>
      <w:r>
        <w:rPr>
          <w:sz w:val="24"/>
        </w:rPr>
        <w:t>-----</w:t>
      </w:r>
    </w:p>
    <w:p w:rsidR="00547E99" w:rsidRDefault="00547E99" w:rsidP="00A914F1">
      <w:pPr>
        <w:jc w:val="both"/>
        <w:rPr>
          <w:sz w:val="24"/>
        </w:rPr>
      </w:pPr>
      <w:r>
        <w:rPr>
          <w:sz w:val="24"/>
        </w:rPr>
        <w:t>d6</w:t>
      </w:r>
      <w:r w:rsidR="00A914F1">
        <w:rPr>
          <w:sz w:val="24"/>
        </w:rPr>
        <w:t xml:space="preserve">/ </w:t>
      </w:r>
      <w:r w:rsidR="00A914F1" w:rsidRPr="00547E99">
        <w:rPr>
          <w:b/>
          <w:sz w:val="24"/>
        </w:rPr>
        <w:t>pozostawienie propozycji Stalina</w:t>
      </w:r>
      <w:r w:rsidR="00A914F1">
        <w:rPr>
          <w:sz w:val="24"/>
        </w:rPr>
        <w:t xml:space="preserve"> </w:t>
      </w:r>
      <w:r w:rsidR="00A914F1">
        <w:rPr>
          <w:b/>
          <w:sz w:val="24"/>
        </w:rPr>
        <w:t>bez</w:t>
      </w:r>
      <w:r w:rsidR="00A914F1">
        <w:rPr>
          <w:sz w:val="24"/>
        </w:rPr>
        <w:t xml:space="preserve"> pozytywnej </w:t>
      </w:r>
      <w:r w:rsidR="00A914F1">
        <w:rPr>
          <w:b/>
          <w:sz w:val="24"/>
        </w:rPr>
        <w:t>odpowiedzi</w:t>
      </w:r>
      <w:r w:rsidR="00A914F1">
        <w:rPr>
          <w:sz w:val="24"/>
        </w:rPr>
        <w:t xml:space="preserve"> (pod pozorem konsultacji z Włochami i Japonią) ze względu na </w:t>
      </w:r>
      <w:r w:rsidR="00A914F1" w:rsidRPr="00547E99">
        <w:rPr>
          <w:b/>
          <w:sz w:val="24"/>
        </w:rPr>
        <w:t>niemożliwe do przyjęcia takiego ujęcia sprawy przez Hitlera</w:t>
      </w:r>
      <w:r w:rsidR="00A914F1">
        <w:rPr>
          <w:sz w:val="24"/>
        </w:rPr>
        <w:t xml:space="preserve"> - przyzwyczajonego do dyrygowania samemu, nie zamierzającego czynić dalszych ustępstw wobec „łakomego” współpartnera</w:t>
      </w:r>
    </w:p>
    <w:p w:rsidR="00A914F1" w:rsidRDefault="00547E99" w:rsidP="00A914F1">
      <w:pPr>
        <w:jc w:val="both"/>
        <w:rPr>
          <w:sz w:val="24"/>
        </w:rPr>
      </w:pPr>
      <w:r>
        <w:rPr>
          <w:sz w:val="24"/>
        </w:rPr>
        <w:t>d7/</w:t>
      </w:r>
      <w:r w:rsidR="00A914F1">
        <w:rPr>
          <w:sz w:val="24"/>
        </w:rPr>
        <w:t xml:space="preserve"> zatwierdzając w końcu </w:t>
      </w:r>
      <w:r w:rsidR="00A914F1">
        <w:rPr>
          <w:b/>
          <w:sz w:val="24"/>
        </w:rPr>
        <w:t>plan wojny z ZSRR (</w:t>
      </w:r>
      <w:r w:rsidR="00A914F1" w:rsidRPr="00547E99">
        <w:rPr>
          <w:sz w:val="24"/>
        </w:rPr>
        <w:t>18.XII.1940</w:t>
      </w:r>
      <w:r w:rsidR="00A914F1">
        <w:rPr>
          <w:b/>
          <w:sz w:val="24"/>
        </w:rPr>
        <w:t>)</w:t>
      </w:r>
      <w:r w:rsidR="00A914F1">
        <w:rPr>
          <w:sz w:val="24"/>
        </w:rPr>
        <w:t xml:space="preserve"> pod kryptonimem </w:t>
      </w:r>
      <w:r w:rsidR="00A914F1">
        <w:rPr>
          <w:b/>
          <w:sz w:val="24"/>
        </w:rPr>
        <w:t>„Barbarossa”.</w:t>
      </w:r>
    </w:p>
    <w:sectPr w:rsidR="00A914F1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0B" w:rsidRDefault="00B85D0B" w:rsidP="00927516">
      <w:pPr>
        <w:spacing w:after="0" w:line="240" w:lineRule="auto"/>
      </w:pPr>
      <w:r>
        <w:separator/>
      </w:r>
    </w:p>
  </w:endnote>
  <w:endnote w:type="continuationSeparator" w:id="0">
    <w:p w:rsidR="00B85D0B" w:rsidRDefault="00B85D0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9E5314">
    <w:pPr>
      <w:pStyle w:val="Stopka"/>
      <w:jc w:val="center"/>
    </w:pPr>
    <w:fldSimple w:instr=" PAGE   \* MERGEFORMAT ">
      <w:r w:rsidR="00903865">
        <w:rPr>
          <w:noProof/>
        </w:rPr>
        <w:t>4</w:t>
      </w:r>
    </w:fldSimple>
  </w:p>
  <w:p w:rsidR="00280D5F" w:rsidRDefault="00280D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0B" w:rsidRDefault="00B85D0B" w:rsidP="00927516">
      <w:pPr>
        <w:spacing w:after="0" w:line="240" w:lineRule="auto"/>
      </w:pPr>
      <w:r>
        <w:separator/>
      </w:r>
    </w:p>
  </w:footnote>
  <w:footnote w:type="continuationSeparator" w:id="0">
    <w:p w:rsidR="00B85D0B" w:rsidRDefault="00B85D0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280D5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D5F" w:rsidRDefault="009E5314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4.55pt;height:41.7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280D5F" w:rsidRDefault="00903865" w:rsidP="00DB6E81">
                  <w:pPr>
                    <w:pStyle w:val="Nagwek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PRACA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ETAPU </w:t>
                  </w:r>
                  <w:r w:rsidR="00280D5F">
                    <w:rPr>
                      <w:b/>
                      <w:i/>
                      <w:sz w:val="24"/>
                      <w:szCs w:val="24"/>
                    </w:rPr>
                    <w:t>CENTRALNEGO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="007F2965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 w:rsidR="00280D5F" w:rsidRPr="00DB6E81">
                    <w:rPr>
                      <w:b/>
                      <w:i/>
                      <w:sz w:val="24"/>
                      <w:szCs w:val="24"/>
                    </w:rPr>
                    <w:t xml:space="preserve">I OGÓLNOPOLSKIEJ OLIMPIADY WIEDZY </w:t>
                  </w:r>
                  <w:r w:rsidR="008D3389">
                    <w:rPr>
                      <w:b/>
                      <w:i/>
                      <w:sz w:val="24"/>
                      <w:szCs w:val="24"/>
                    </w:rPr>
                    <w:t>HISTORYCZNEJ</w:t>
                  </w:r>
                </w:p>
                <w:p w:rsidR="00280D5F" w:rsidRPr="00DB6E81" w:rsidRDefault="00280D5F" w:rsidP="00DB6E81">
                  <w:pPr>
                    <w:pStyle w:val="Nagwek"/>
                    <w:jc w:val="center"/>
                    <w:rPr>
                      <w:i/>
                      <w:color w:val="FFFFFF"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 xml:space="preserve">CZĘŚĆ </w:t>
                  </w:r>
                  <w:r w:rsidR="002C3044">
                    <w:rPr>
                      <w:b/>
                      <w:i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280D5F" w:rsidRPr="00B16F50" w:rsidRDefault="00280D5F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7F2965">
                    <w:rPr>
                      <w:sz w:val="36"/>
                      <w:szCs w:val="36"/>
                    </w:rPr>
                    <w:t>6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7F2965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CAA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04B45"/>
    <w:rsid w:val="000140C5"/>
    <w:rsid w:val="0002155A"/>
    <w:rsid w:val="0003208F"/>
    <w:rsid w:val="00034955"/>
    <w:rsid w:val="00050AFD"/>
    <w:rsid w:val="0007439C"/>
    <w:rsid w:val="00087D3A"/>
    <w:rsid w:val="000B194E"/>
    <w:rsid w:val="000B302B"/>
    <w:rsid w:val="000D6A06"/>
    <w:rsid w:val="000E1ADE"/>
    <w:rsid w:val="000E1B8F"/>
    <w:rsid w:val="000F21AA"/>
    <w:rsid w:val="00105ACE"/>
    <w:rsid w:val="00116F4E"/>
    <w:rsid w:val="00121B9B"/>
    <w:rsid w:val="001309AB"/>
    <w:rsid w:val="001628DD"/>
    <w:rsid w:val="001978D4"/>
    <w:rsid w:val="001A0E9C"/>
    <w:rsid w:val="001C157B"/>
    <w:rsid w:val="001E10F8"/>
    <w:rsid w:val="001E4094"/>
    <w:rsid w:val="00202F98"/>
    <w:rsid w:val="002048DA"/>
    <w:rsid w:val="00206334"/>
    <w:rsid w:val="00207283"/>
    <w:rsid w:val="002156C8"/>
    <w:rsid w:val="00220846"/>
    <w:rsid w:val="0023444A"/>
    <w:rsid w:val="00235A9F"/>
    <w:rsid w:val="0025437A"/>
    <w:rsid w:val="00265278"/>
    <w:rsid w:val="002753D4"/>
    <w:rsid w:val="00280D5F"/>
    <w:rsid w:val="00295CDD"/>
    <w:rsid w:val="002A1CD7"/>
    <w:rsid w:val="002B3B19"/>
    <w:rsid w:val="002B62BF"/>
    <w:rsid w:val="002C3044"/>
    <w:rsid w:val="002E1C43"/>
    <w:rsid w:val="002E62C9"/>
    <w:rsid w:val="00303958"/>
    <w:rsid w:val="00334753"/>
    <w:rsid w:val="00347736"/>
    <w:rsid w:val="003553AB"/>
    <w:rsid w:val="00360E09"/>
    <w:rsid w:val="00363744"/>
    <w:rsid w:val="003879F2"/>
    <w:rsid w:val="00390040"/>
    <w:rsid w:val="003B18C6"/>
    <w:rsid w:val="003C50F3"/>
    <w:rsid w:val="003C7AC2"/>
    <w:rsid w:val="003E262E"/>
    <w:rsid w:val="003E3911"/>
    <w:rsid w:val="003E58AE"/>
    <w:rsid w:val="003E635C"/>
    <w:rsid w:val="003E7D3F"/>
    <w:rsid w:val="003F7689"/>
    <w:rsid w:val="00407791"/>
    <w:rsid w:val="0043144D"/>
    <w:rsid w:val="00461332"/>
    <w:rsid w:val="0047651D"/>
    <w:rsid w:val="00494F00"/>
    <w:rsid w:val="004972A7"/>
    <w:rsid w:val="004A216B"/>
    <w:rsid w:val="004B6487"/>
    <w:rsid w:val="004B724A"/>
    <w:rsid w:val="004C3D6F"/>
    <w:rsid w:val="004D3BD5"/>
    <w:rsid w:val="00507388"/>
    <w:rsid w:val="00507F81"/>
    <w:rsid w:val="005219C3"/>
    <w:rsid w:val="00530068"/>
    <w:rsid w:val="005470FA"/>
    <w:rsid w:val="00547E99"/>
    <w:rsid w:val="00551D8D"/>
    <w:rsid w:val="00564A1D"/>
    <w:rsid w:val="00567303"/>
    <w:rsid w:val="0059642F"/>
    <w:rsid w:val="005C51CD"/>
    <w:rsid w:val="005D7043"/>
    <w:rsid w:val="005E7FB4"/>
    <w:rsid w:val="005F6290"/>
    <w:rsid w:val="006149B1"/>
    <w:rsid w:val="00616F55"/>
    <w:rsid w:val="00640AE5"/>
    <w:rsid w:val="00657BF5"/>
    <w:rsid w:val="006A0668"/>
    <w:rsid w:val="006A2ABE"/>
    <w:rsid w:val="006A5D8D"/>
    <w:rsid w:val="006A6C03"/>
    <w:rsid w:val="006B274E"/>
    <w:rsid w:val="006B34EA"/>
    <w:rsid w:val="006B73FA"/>
    <w:rsid w:val="006D0041"/>
    <w:rsid w:val="006E1B71"/>
    <w:rsid w:val="006E6E2E"/>
    <w:rsid w:val="006F532E"/>
    <w:rsid w:val="007119B8"/>
    <w:rsid w:val="0072222B"/>
    <w:rsid w:val="00750007"/>
    <w:rsid w:val="00761A88"/>
    <w:rsid w:val="00770A65"/>
    <w:rsid w:val="007958BE"/>
    <w:rsid w:val="007968E3"/>
    <w:rsid w:val="007A4A51"/>
    <w:rsid w:val="007C10C5"/>
    <w:rsid w:val="007C4364"/>
    <w:rsid w:val="007D04B5"/>
    <w:rsid w:val="007E62E1"/>
    <w:rsid w:val="007F2965"/>
    <w:rsid w:val="00801B58"/>
    <w:rsid w:val="00865349"/>
    <w:rsid w:val="0087106C"/>
    <w:rsid w:val="008A126D"/>
    <w:rsid w:val="008C0A0F"/>
    <w:rsid w:val="008D3389"/>
    <w:rsid w:val="008E2C2D"/>
    <w:rsid w:val="00903865"/>
    <w:rsid w:val="00906985"/>
    <w:rsid w:val="00907EFF"/>
    <w:rsid w:val="009105C9"/>
    <w:rsid w:val="00914C45"/>
    <w:rsid w:val="00927516"/>
    <w:rsid w:val="00952A9A"/>
    <w:rsid w:val="00954EE4"/>
    <w:rsid w:val="00973002"/>
    <w:rsid w:val="009913DB"/>
    <w:rsid w:val="009C4DE7"/>
    <w:rsid w:val="009E266E"/>
    <w:rsid w:val="009E5314"/>
    <w:rsid w:val="00A04DED"/>
    <w:rsid w:val="00A1185B"/>
    <w:rsid w:val="00A31FED"/>
    <w:rsid w:val="00A33397"/>
    <w:rsid w:val="00A420F6"/>
    <w:rsid w:val="00A550F1"/>
    <w:rsid w:val="00A61DB2"/>
    <w:rsid w:val="00A67CCD"/>
    <w:rsid w:val="00A7168D"/>
    <w:rsid w:val="00A914F1"/>
    <w:rsid w:val="00A92114"/>
    <w:rsid w:val="00AB2C39"/>
    <w:rsid w:val="00AD4E77"/>
    <w:rsid w:val="00AE342C"/>
    <w:rsid w:val="00AE3C01"/>
    <w:rsid w:val="00AE6784"/>
    <w:rsid w:val="00B16F50"/>
    <w:rsid w:val="00B27C33"/>
    <w:rsid w:val="00B31D5E"/>
    <w:rsid w:val="00B34289"/>
    <w:rsid w:val="00B40A18"/>
    <w:rsid w:val="00B61754"/>
    <w:rsid w:val="00B63D8C"/>
    <w:rsid w:val="00B7793F"/>
    <w:rsid w:val="00B84663"/>
    <w:rsid w:val="00B85D0B"/>
    <w:rsid w:val="00B871AF"/>
    <w:rsid w:val="00BA1FE0"/>
    <w:rsid w:val="00BA4436"/>
    <w:rsid w:val="00BA7B40"/>
    <w:rsid w:val="00BC3B2A"/>
    <w:rsid w:val="00BD65BB"/>
    <w:rsid w:val="00BD734F"/>
    <w:rsid w:val="00C01887"/>
    <w:rsid w:val="00C02E2F"/>
    <w:rsid w:val="00C17EB9"/>
    <w:rsid w:val="00C2219C"/>
    <w:rsid w:val="00C24BEB"/>
    <w:rsid w:val="00C42488"/>
    <w:rsid w:val="00C7055B"/>
    <w:rsid w:val="00C74A5A"/>
    <w:rsid w:val="00C808F8"/>
    <w:rsid w:val="00C844CB"/>
    <w:rsid w:val="00C869FE"/>
    <w:rsid w:val="00C923A8"/>
    <w:rsid w:val="00CA58CF"/>
    <w:rsid w:val="00CB51D6"/>
    <w:rsid w:val="00CC3653"/>
    <w:rsid w:val="00CD2397"/>
    <w:rsid w:val="00CD726C"/>
    <w:rsid w:val="00CE629E"/>
    <w:rsid w:val="00D02701"/>
    <w:rsid w:val="00D07EBF"/>
    <w:rsid w:val="00D11017"/>
    <w:rsid w:val="00D12B74"/>
    <w:rsid w:val="00D1331C"/>
    <w:rsid w:val="00D139FB"/>
    <w:rsid w:val="00D15C82"/>
    <w:rsid w:val="00D51346"/>
    <w:rsid w:val="00D96629"/>
    <w:rsid w:val="00DB6E81"/>
    <w:rsid w:val="00DB799B"/>
    <w:rsid w:val="00DC0CC0"/>
    <w:rsid w:val="00DD74B1"/>
    <w:rsid w:val="00DE49CF"/>
    <w:rsid w:val="00DF0746"/>
    <w:rsid w:val="00DF2125"/>
    <w:rsid w:val="00DF4821"/>
    <w:rsid w:val="00E0184C"/>
    <w:rsid w:val="00E058D6"/>
    <w:rsid w:val="00E2199A"/>
    <w:rsid w:val="00E22A56"/>
    <w:rsid w:val="00E57FCF"/>
    <w:rsid w:val="00E67AE8"/>
    <w:rsid w:val="00E80990"/>
    <w:rsid w:val="00E860A7"/>
    <w:rsid w:val="00E94FE4"/>
    <w:rsid w:val="00E95816"/>
    <w:rsid w:val="00EA4E72"/>
    <w:rsid w:val="00EB055C"/>
    <w:rsid w:val="00ED2451"/>
    <w:rsid w:val="00EE535A"/>
    <w:rsid w:val="00EE7AFC"/>
    <w:rsid w:val="00EF2572"/>
    <w:rsid w:val="00EF262E"/>
    <w:rsid w:val="00EF51F2"/>
    <w:rsid w:val="00F041F4"/>
    <w:rsid w:val="00F05BD2"/>
    <w:rsid w:val="00F227FC"/>
    <w:rsid w:val="00F377EE"/>
    <w:rsid w:val="00F43E42"/>
    <w:rsid w:val="00F83E4D"/>
    <w:rsid w:val="00F903AF"/>
    <w:rsid w:val="00FA02EC"/>
    <w:rsid w:val="00FB21CC"/>
    <w:rsid w:val="00FB3063"/>
    <w:rsid w:val="00FB4A3E"/>
    <w:rsid w:val="00FB4F2E"/>
    <w:rsid w:val="00FD7202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18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character" w:customStyle="1" w:styleId="null">
    <w:name w:val="null"/>
    <w:basedOn w:val="Domylnaczcionkaakapitu"/>
    <w:rsid w:val="004C3D6F"/>
  </w:style>
  <w:style w:type="character" w:customStyle="1" w:styleId="Nagwek3Znak">
    <w:name w:val="Nagłówek 3 Znak"/>
    <w:basedOn w:val="Domylnaczcionkaakapitu"/>
    <w:link w:val="Nagwek3"/>
    <w:uiPriority w:val="9"/>
    <w:rsid w:val="00E0184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Standard">
    <w:name w:val="Standard"/>
    <w:rsid w:val="00507F8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6B8218-F916-4D17-959A-1E359E050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1581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6</cp:revision>
  <dcterms:created xsi:type="dcterms:W3CDTF">2017-03-22T21:24:00Z</dcterms:created>
  <dcterms:modified xsi:type="dcterms:W3CDTF">2017-04-07T05:24:00Z</dcterms:modified>
</cp:coreProperties>
</file>