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FC" w:rsidRPr="00560C42" w:rsidRDefault="00BA30FC" w:rsidP="00DC0159">
      <w:pPr>
        <w:spacing w:after="0" w:line="240" w:lineRule="auto"/>
        <w:ind w:left="7080" w:firstLine="708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DC0159" w:rsidRPr="009874B8" w:rsidRDefault="00DC0159" w:rsidP="00DC0159">
      <w:pPr>
        <w:spacing w:after="0" w:line="240" w:lineRule="auto"/>
        <w:jc w:val="center"/>
        <w:rPr>
          <w:rFonts w:cs="Calibri"/>
          <w:b/>
          <w:i/>
          <w:sz w:val="32"/>
          <w:szCs w:val="32"/>
        </w:rPr>
      </w:pPr>
      <w:r w:rsidRPr="009874B8">
        <w:rPr>
          <w:rFonts w:eastAsia="Times New Roman" w:cs="Calibri"/>
          <w:b/>
          <w:sz w:val="32"/>
          <w:szCs w:val="32"/>
          <w:lang w:eastAsia="pl-PL"/>
        </w:rPr>
        <w:t>KLUCZ ODPOWIEDZI</w:t>
      </w:r>
    </w:p>
    <w:p w:rsidR="00DC0159" w:rsidRPr="009874B8" w:rsidRDefault="00DC0159" w:rsidP="00DC0159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Nie można używać ołówków ani korektorów (za ich stosowanie praca zostaje zdyskwalifikowana i za całość WSTAWIAMY 0 pkt.).</w:t>
      </w:r>
    </w:p>
    <w:p w:rsidR="00DC0159" w:rsidRPr="009874B8" w:rsidRDefault="00DC0159" w:rsidP="00DC0159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Pisownia wyrazów wielką literą zamiast małej i na odwrót nie jest traktowana jako błąd merytoryczny</w:t>
      </w:r>
      <w:r>
        <w:rPr>
          <w:rFonts w:cs="Calibri"/>
          <w:i/>
          <w:sz w:val="24"/>
          <w:szCs w:val="24"/>
        </w:rPr>
        <w:t xml:space="preserve">, podobnie jak i błędy ortograficzne (np. „u” zamiast „ó” itp.) lub pisanie łączne lub rozdzielne (np. zamiast „Europejski” zapis „Euro </w:t>
      </w:r>
      <w:proofErr w:type="spellStart"/>
      <w:r>
        <w:rPr>
          <w:rFonts w:cs="Calibri"/>
          <w:i/>
          <w:sz w:val="24"/>
          <w:szCs w:val="24"/>
        </w:rPr>
        <w:t>pejski</w:t>
      </w:r>
      <w:proofErr w:type="spellEnd"/>
      <w:r>
        <w:rPr>
          <w:rFonts w:cs="Calibri"/>
          <w:i/>
          <w:sz w:val="24"/>
          <w:szCs w:val="24"/>
        </w:rPr>
        <w:t xml:space="preserve">”) </w:t>
      </w:r>
      <w:r w:rsidRPr="009874B8">
        <w:rPr>
          <w:rFonts w:cs="Calibri"/>
          <w:i/>
          <w:sz w:val="24"/>
          <w:szCs w:val="24"/>
        </w:rPr>
        <w:t xml:space="preserve"> i należy tak</w:t>
      </w:r>
      <w:r>
        <w:rPr>
          <w:rFonts w:cs="Calibri"/>
          <w:i/>
          <w:sz w:val="24"/>
          <w:szCs w:val="24"/>
        </w:rPr>
        <w:t>ie odpowiedzi</w:t>
      </w:r>
      <w:r w:rsidRPr="009874B8">
        <w:rPr>
          <w:rFonts w:cs="Calibri"/>
          <w:i/>
          <w:sz w:val="24"/>
          <w:szCs w:val="24"/>
        </w:rPr>
        <w:t xml:space="preserve"> zaliczać.</w:t>
      </w:r>
    </w:p>
    <w:p w:rsidR="00DC0159" w:rsidRPr="009874B8" w:rsidRDefault="00DC0159" w:rsidP="00DC0159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Każdy inny zapis z “przekręceniem” czy „gubieniem” liter (np. zamiast </w:t>
      </w:r>
      <w:r>
        <w:rPr>
          <w:rFonts w:cs="Calibri"/>
          <w:i/>
          <w:sz w:val="24"/>
          <w:szCs w:val="24"/>
        </w:rPr>
        <w:t>„Europejski” – „Europy” itp.</w:t>
      </w:r>
      <w:r w:rsidRPr="009874B8">
        <w:rPr>
          <w:rFonts w:cs="Calibri"/>
          <w:i/>
          <w:sz w:val="24"/>
          <w:szCs w:val="24"/>
        </w:rPr>
        <w:t>) traktujemy jako odpowiedź błędną.</w:t>
      </w:r>
    </w:p>
    <w:p w:rsidR="00DC0159" w:rsidRPr="009874B8" w:rsidRDefault="00DC0159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[i/lub: odpowiedź w nawiasie kwadratowym] – oznacza, iż uznajemy ją alternatywnie zamiast odpowiedzi podanej przed nawiasem </w:t>
      </w:r>
    </w:p>
    <w:p w:rsidR="00DC0159" w:rsidRPr="009874B8" w:rsidRDefault="00DC0159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[odpowiedź w nawiasie kwadratowym] – bez „i/lub” – oznacza, iż nie jest to element obowiązkowo wymagany bądź może występować w odpowiedzi alternatywnie wobec odpowiedzi przed nawiasem</w:t>
      </w:r>
    </w:p>
    <w:p w:rsidR="00DC0159" w:rsidRPr="009874B8" w:rsidRDefault="00DC0159" w:rsidP="00DC0159">
      <w:pPr>
        <w:spacing w:after="0" w:line="240" w:lineRule="auto"/>
        <w:rPr>
          <w:rFonts w:cs="Calibri"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>- Każde skreślenie, poprawka i nieczytelna odpowiedź traktowane są jako odpowiedź</w:t>
      </w:r>
      <w:r>
        <w:rPr>
          <w:rFonts w:cs="Calibri"/>
          <w:i/>
          <w:sz w:val="24"/>
          <w:szCs w:val="24"/>
        </w:rPr>
        <w:t xml:space="preserve"> błędna</w:t>
      </w:r>
    </w:p>
    <w:p w:rsidR="00AA28D5" w:rsidRPr="00E0211C" w:rsidRDefault="00DC0159" w:rsidP="00DC0159">
      <w:pPr>
        <w:spacing w:after="0" w:line="240" w:lineRule="auto"/>
        <w:rPr>
          <w:rFonts w:cs="Calibri"/>
          <w:b/>
          <w:i/>
          <w:sz w:val="24"/>
          <w:szCs w:val="24"/>
        </w:rPr>
      </w:pPr>
      <w:r w:rsidRPr="009874B8">
        <w:rPr>
          <w:rFonts w:cs="Calibri"/>
          <w:i/>
          <w:sz w:val="24"/>
          <w:szCs w:val="24"/>
        </w:rPr>
        <w:t xml:space="preserve">- Przy zadaniach wielokrotnego wyboru </w:t>
      </w:r>
      <w:r>
        <w:rPr>
          <w:rFonts w:cs="Calibri"/>
          <w:i/>
          <w:sz w:val="24"/>
          <w:szCs w:val="24"/>
        </w:rPr>
        <w:t>(w zad. nr: 5, 6, 7, 8)</w:t>
      </w:r>
      <w:r w:rsidRPr="009874B8">
        <w:rPr>
          <w:rFonts w:cs="Calibri"/>
          <w:i/>
          <w:sz w:val="24"/>
          <w:szCs w:val="24"/>
        </w:rPr>
        <w:t>: 1/ zaznaczenie większej liczby odpowiedzi (bez skreśleń) niż liczba przy zadaniu – za całe zadanie 0 pkt.; 2/ jeżeli uczeń zaznacza nie więcej niż wskazana liczba odpowiedzi a przy tym są jakieś dodatkowo przy tym odpowiedzi skreślone, to każde skreślenie powoduje zmniejszenie liczby punktów za dane zadanie o 1</w:t>
      </w:r>
    </w:p>
    <w:p w:rsidR="00AA28D5" w:rsidRPr="00FC0D91" w:rsidRDefault="00AA28D5" w:rsidP="00DC0159">
      <w:pPr>
        <w:spacing w:after="0" w:line="240" w:lineRule="auto"/>
        <w:jc w:val="both"/>
        <w:rPr>
          <w:rFonts w:cs="Calibri"/>
          <w:i/>
          <w:sz w:val="8"/>
          <w:szCs w:val="8"/>
        </w:rPr>
      </w:pPr>
    </w:p>
    <w:p w:rsidR="00FC0D91" w:rsidRPr="00E0211C" w:rsidRDefault="00FC0D91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1</w:t>
      </w:r>
      <w:r w:rsidRPr="00E0211C">
        <w:rPr>
          <w:rFonts w:cs="Calibri"/>
          <w:i/>
          <w:sz w:val="24"/>
          <w:szCs w:val="24"/>
        </w:rPr>
        <w:t>/</w:t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 w:rsidR="00DC0159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/3</w:t>
      </w:r>
    </w:p>
    <w:p w:rsidR="00FC0D91" w:rsidRDefault="00FC0D91" w:rsidP="00DC0159">
      <w:pPr>
        <w:spacing w:after="0" w:line="240" w:lineRule="auto"/>
        <w:jc w:val="both"/>
        <w:rPr>
          <w:rFonts w:cs="Calibri"/>
          <w:sz w:val="24"/>
          <w:szCs w:val="24"/>
        </w:rPr>
      </w:pPr>
      <w:r w:rsidRPr="00E0211C">
        <w:rPr>
          <w:rFonts w:cs="Calibri"/>
          <w:sz w:val="24"/>
          <w:szCs w:val="24"/>
        </w:rPr>
        <w:t xml:space="preserve">a/ </w:t>
      </w:r>
      <w:r w:rsidR="00DC0159">
        <w:rPr>
          <w:rFonts w:cs="Calibri"/>
          <w:b/>
          <w:sz w:val="24"/>
          <w:szCs w:val="24"/>
        </w:rPr>
        <w:t xml:space="preserve">19.IX [9, 09, września, wrzesień] 1989 – 1 </w:t>
      </w:r>
      <w:proofErr w:type="spellStart"/>
      <w:r w:rsidR="00DC0159">
        <w:rPr>
          <w:rFonts w:cs="Calibri"/>
          <w:b/>
          <w:sz w:val="24"/>
          <w:szCs w:val="24"/>
        </w:rPr>
        <w:t>pkt</w:t>
      </w:r>
      <w:proofErr w:type="spellEnd"/>
    </w:p>
    <w:p w:rsidR="00FC0D91" w:rsidRDefault="00FC0D91" w:rsidP="00DC0159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b/ </w:t>
      </w:r>
      <w:r w:rsidR="00DC0159">
        <w:rPr>
          <w:rFonts w:cs="Calibri"/>
          <w:b/>
          <w:sz w:val="24"/>
          <w:szCs w:val="24"/>
        </w:rPr>
        <w:t xml:space="preserve">16.XII [12, grudnia, grudzień] 1991 – 1 </w:t>
      </w:r>
      <w:proofErr w:type="spellStart"/>
      <w:r w:rsidR="00DC0159">
        <w:rPr>
          <w:rFonts w:cs="Calibri"/>
          <w:b/>
          <w:sz w:val="24"/>
          <w:szCs w:val="24"/>
        </w:rPr>
        <w:t>pkt</w:t>
      </w:r>
      <w:proofErr w:type="spellEnd"/>
    </w:p>
    <w:p w:rsidR="00FC0D91" w:rsidRDefault="00FC0D91" w:rsidP="00DC0159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c/ </w:t>
      </w:r>
      <w:r w:rsidR="00DC0159">
        <w:rPr>
          <w:rFonts w:cs="Calibri"/>
          <w:b/>
          <w:sz w:val="24"/>
          <w:szCs w:val="24"/>
        </w:rPr>
        <w:t xml:space="preserve">8.IV [4, 04, kwietnia, kwiecień] 1994 – 1 </w:t>
      </w:r>
      <w:proofErr w:type="spellStart"/>
      <w:r w:rsidR="00DC0159">
        <w:rPr>
          <w:rFonts w:cs="Calibri"/>
          <w:b/>
          <w:sz w:val="24"/>
          <w:szCs w:val="24"/>
        </w:rPr>
        <w:t>pkt</w:t>
      </w:r>
      <w:proofErr w:type="spellEnd"/>
    </w:p>
    <w:p w:rsidR="000246E8" w:rsidRPr="00DD2ADC" w:rsidRDefault="000246E8" w:rsidP="000246E8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b/>
          <w:i/>
          <w:sz w:val="24"/>
          <w:szCs w:val="24"/>
        </w:rPr>
        <w:t xml:space="preserve">Uwaga! Jeśli uczeń pomyli wszystkie 3 daty dzienne (dzień lub miesiąc), ale prawidłowo wpisze 3 daty roczne (1989, 1991, 1994), wtedy za całe zadanie przyznajemy 1 </w:t>
      </w:r>
      <w:proofErr w:type="spellStart"/>
      <w:r>
        <w:rPr>
          <w:rFonts w:cs="Calibri"/>
          <w:b/>
          <w:i/>
          <w:sz w:val="24"/>
          <w:szCs w:val="24"/>
        </w:rPr>
        <w:t>pkt</w:t>
      </w:r>
      <w:proofErr w:type="spellEnd"/>
    </w:p>
    <w:p w:rsidR="002A3769" w:rsidRDefault="002A3769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D95A58" w:rsidRDefault="000E6300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0E6300">
        <w:rPr>
          <w:i/>
          <w:sz w:val="24"/>
          <w:szCs w:val="24"/>
        </w:rPr>
        <w:t>2/</w:t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0246E8">
        <w:rPr>
          <w:i/>
          <w:sz w:val="24"/>
          <w:szCs w:val="24"/>
        </w:rPr>
        <w:tab/>
      </w:r>
      <w:r w:rsidR="00FC0D91">
        <w:rPr>
          <w:i/>
          <w:sz w:val="24"/>
          <w:szCs w:val="24"/>
        </w:rPr>
        <w:tab/>
        <w:t>/1</w:t>
      </w:r>
    </w:p>
    <w:p w:rsidR="000E6300" w:rsidRPr="000246E8" w:rsidRDefault="000246E8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Układ Europejski </w:t>
      </w:r>
      <w:r>
        <w:rPr>
          <w:rFonts w:cs="Calibri"/>
          <w:b/>
          <w:sz w:val="24"/>
          <w:szCs w:val="24"/>
        </w:rPr>
        <w:t xml:space="preserve">– 1 </w:t>
      </w:r>
      <w:proofErr w:type="spellStart"/>
      <w:r>
        <w:rPr>
          <w:rFonts w:cs="Calibri"/>
          <w:b/>
          <w:sz w:val="24"/>
          <w:szCs w:val="24"/>
        </w:rPr>
        <w:t>pkt</w:t>
      </w:r>
      <w:proofErr w:type="spellEnd"/>
    </w:p>
    <w:p w:rsidR="002A3769" w:rsidRDefault="002A3769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FC0D91" w:rsidRDefault="00FC0D91" w:rsidP="00DC0159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3/</w:t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 w:rsidR="000246E8">
        <w:rPr>
          <w:rFonts w:cs="Calibri"/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4/ </w:t>
      </w:r>
    </w:p>
    <w:tbl>
      <w:tblPr>
        <w:tblStyle w:val="Tabela-Siatka"/>
        <w:tblW w:w="0" w:type="auto"/>
        <w:tblLook w:val="04A0"/>
      </w:tblPr>
      <w:tblGrid>
        <w:gridCol w:w="534"/>
        <w:gridCol w:w="10378"/>
      </w:tblGrid>
      <w:tr w:rsidR="00FC0D91" w:rsidTr="000246E8">
        <w:tc>
          <w:tcPr>
            <w:tcW w:w="534" w:type="dxa"/>
          </w:tcPr>
          <w:p w:rsidR="00FC0D91" w:rsidRDefault="000246E8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0378" w:type="dxa"/>
          </w:tcPr>
          <w:p w:rsidR="00FC0D91" w:rsidRPr="002A3769" w:rsidRDefault="000246E8" w:rsidP="000246E8">
            <w:pPr>
              <w:jc w:val="center"/>
              <w:rPr>
                <w:b/>
                <w:sz w:val="24"/>
                <w:szCs w:val="24"/>
              </w:rPr>
            </w:pPr>
            <w:r w:rsidRPr="002A3769">
              <w:rPr>
                <w:b/>
                <w:sz w:val="24"/>
                <w:szCs w:val="24"/>
              </w:rPr>
              <w:t>Francja</w:t>
            </w:r>
            <w:r w:rsidR="002A3769" w:rsidRPr="002A3769">
              <w:rPr>
                <w:b/>
                <w:sz w:val="24"/>
                <w:szCs w:val="24"/>
              </w:rPr>
              <w:t xml:space="preserve"> [</w:t>
            </w:r>
            <w:r w:rsidR="002A3769" w:rsidRPr="002A3769">
              <w:rPr>
                <w:b/>
                <w:iCs/>
                <w:sz w:val="24"/>
                <w:szCs w:val="24"/>
              </w:rPr>
              <w:t>France</w:t>
            </w:r>
            <w:r w:rsidR="002A3769" w:rsidRPr="002A3769">
              <w:rPr>
                <w:b/>
                <w:sz w:val="24"/>
                <w:szCs w:val="24"/>
              </w:rPr>
              <w:t xml:space="preserve">; Republika Francuska;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République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française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>]</w:t>
            </w:r>
          </w:p>
        </w:tc>
      </w:tr>
      <w:tr w:rsidR="00FC0D91" w:rsidTr="000246E8">
        <w:tc>
          <w:tcPr>
            <w:tcW w:w="534" w:type="dxa"/>
          </w:tcPr>
          <w:p w:rsidR="00FC0D91" w:rsidRDefault="000246E8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0378" w:type="dxa"/>
          </w:tcPr>
          <w:p w:rsidR="00FC0D91" w:rsidRPr="002A3769" w:rsidRDefault="000246E8" w:rsidP="000246E8">
            <w:pPr>
              <w:jc w:val="center"/>
              <w:rPr>
                <w:b/>
                <w:sz w:val="24"/>
                <w:szCs w:val="24"/>
              </w:rPr>
            </w:pPr>
            <w:r w:rsidRPr="002A3769">
              <w:rPr>
                <w:b/>
                <w:sz w:val="24"/>
                <w:szCs w:val="24"/>
              </w:rPr>
              <w:t>W. Brytania [Wielka Brytania; Anglia; Zjednoczone Królestwo; Zjednoczone Królestwo W. Brytanii i Irlandii Północnej</w:t>
            </w:r>
            <w:r w:rsidR="002A3769" w:rsidRPr="002A3769">
              <w:rPr>
                <w:b/>
                <w:sz w:val="24"/>
                <w:szCs w:val="24"/>
              </w:rPr>
              <w:t xml:space="preserve">; Zjednoczone Królestwo Wielkiej Brytanii i Irlandii Północnej; </w:t>
            </w:r>
            <w:r w:rsidR="002A3769" w:rsidRPr="002A3769">
              <w:rPr>
                <w:b/>
                <w:iCs/>
                <w:sz w:val="24"/>
                <w:szCs w:val="24"/>
              </w:rPr>
              <w:t xml:space="preserve">United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Kingdom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; United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Kingdom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 of Great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Britain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 and Northern Ireland;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England</w:t>
            </w:r>
            <w:proofErr w:type="spellEnd"/>
            <w:r w:rsidRPr="002A3769">
              <w:rPr>
                <w:b/>
                <w:sz w:val="24"/>
                <w:szCs w:val="24"/>
              </w:rPr>
              <w:t>]</w:t>
            </w:r>
          </w:p>
        </w:tc>
      </w:tr>
      <w:tr w:rsidR="00FC0D91" w:rsidTr="000246E8">
        <w:tc>
          <w:tcPr>
            <w:tcW w:w="534" w:type="dxa"/>
          </w:tcPr>
          <w:p w:rsidR="00FC0D91" w:rsidRDefault="000246E8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0378" w:type="dxa"/>
          </w:tcPr>
          <w:p w:rsidR="00FC0D91" w:rsidRPr="002A3769" w:rsidRDefault="000246E8" w:rsidP="000246E8">
            <w:pPr>
              <w:jc w:val="center"/>
              <w:rPr>
                <w:b/>
                <w:sz w:val="24"/>
                <w:szCs w:val="24"/>
              </w:rPr>
            </w:pPr>
            <w:r w:rsidRPr="002A3769">
              <w:rPr>
                <w:b/>
                <w:sz w:val="24"/>
                <w:szCs w:val="24"/>
              </w:rPr>
              <w:t>Litwa</w:t>
            </w:r>
            <w:r w:rsidR="002A3769" w:rsidRPr="002A3769">
              <w:rPr>
                <w:b/>
                <w:sz w:val="24"/>
                <w:szCs w:val="24"/>
              </w:rPr>
              <w:t xml:space="preserve"> [ Republika Litewska;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Lietuva</w:t>
            </w:r>
            <w:proofErr w:type="spellEnd"/>
            <w:r w:rsidR="002A3769" w:rsidRPr="002A3769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Lietuvos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Respublika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>]</w:t>
            </w:r>
          </w:p>
        </w:tc>
      </w:tr>
      <w:tr w:rsidR="00FC0D91" w:rsidTr="000246E8">
        <w:tc>
          <w:tcPr>
            <w:tcW w:w="534" w:type="dxa"/>
          </w:tcPr>
          <w:p w:rsidR="00FC0D91" w:rsidRDefault="000246E8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0378" w:type="dxa"/>
          </w:tcPr>
          <w:p w:rsidR="00FC0D91" w:rsidRPr="002A3769" w:rsidRDefault="000246E8" w:rsidP="000246E8">
            <w:pPr>
              <w:jc w:val="center"/>
              <w:rPr>
                <w:b/>
                <w:sz w:val="24"/>
                <w:szCs w:val="24"/>
              </w:rPr>
            </w:pPr>
            <w:r w:rsidRPr="002A3769">
              <w:rPr>
                <w:b/>
                <w:sz w:val="24"/>
                <w:szCs w:val="24"/>
              </w:rPr>
              <w:t>Czechy</w:t>
            </w:r>
            <w:r w:rsidR="002A3769" w:rsidRPr="002A3769">
              <w:rPr>
                <w:b/>
                <w:sz w:val="24"/>
                <w:szCs w:val="24"/>
              </w:rPr>
              <w:t xml:space="preserve"> [Republika Czeska;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Česko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; </w:t>
            </w:r>
            <w:proofErr w:type="spellStart"/>
            <w:r w:rsidR="002A3769" w:rsidRPr="002A3769">
              <w:rPr>
                <w:b/>
                <w:iCs/>
                <w:sz w:val="24"/>
                <w:szCs w:val="24"/>
              </w:rPr>
              <w:t>Česká</w:t>
            </w:r>
            <w:proofErr w:type="spellEnd"/>
            <w:r w:rsidR="002A3769" w:rsidRPr="002A3769">
              <w:rPr>
                <w:b/>
                <w:iCs/>
                <w:sz w:val="24"/>
                <w:szCs w:val="24"/>
              </w:rPr>
              <w:t xml:space="preserve"> republika]</w:t>
            </w:r>
          </w:p>
        </w:tc>
      </w:tr>
    </w:tbl>
    <w:p w:rsidR="00FC0D91" w:rsidRPr="00FC0D91" w:rsidRDefault="00FC0D91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4"/>
          <w:szCs w:val="4"/>
        </w:rPr>
      </w:pPr>
    </w:p>
    <w:p w:rsidR="002A3769" w:rsidRDefault="002A3769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FC0D91" w:rsidRDefault="00FC0D91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4/</w:t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 w:rsidR="002A3769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/5</w:t>
      </w:r>
    </w:p>
    <w:tbl>
      <w:tblPr>
        <w:tblStyle w:val="Tabela-Siatka"/>
        <w:tblW w:w="0" w:type="auto"/>
        <w:tblLook w:val="04A0"/>
      </w:tblPr>
      <w:tblGrid>
        <w:gridCol w:w="10173"/>
        <w:gridCol w:w="739"/>
      </w:tblGrid>
      <w:tr w:rsidR="00FC0D91" w:rsidTr="00FC0D91">
        <w:tc>
          <w:tcPr>
            <w:tcW w:w="10173" w:type="dxa"/>
          </w:tcPr>
          <w:p w:rsidR="00FC0D91" w:rsidRDefault="00FC0D91" w:rsidP="00DC0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 Konkretne negocjacje prowadzące do wspólnego porozumienia; Polska rozpoczęła kształcenie kadr w zakresie prawa europejskiego a UE za nieodwołalne uznała poszerzenie granic UE</w:t>
            </w:r>
          </w:p>
        </w:tc>
        <w:tc>
          <w:tcPr>
            <w:tcW w:w="739" w:type="dxa"/>
          </w:tcPr>
          <w:p w:rsidR="00FC0D91" w:rsidRPr="002A3769" w:rsidRDefault="002A3769" w:rsidP="002A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</w:tr>
      <w:tr w:rsidR="00FC0D91" w:rsidTr="00FC0D91">
        <w:tc>
          <w:tcPr>
            <w:tcW w:w="10173" w:type="dxa"/>
          </w:tcPr>
          <w:p w:rsidR="00FC0D91" w:rsidRDefault="00FC0D91" w:rsidP="00DC0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Przystąpienie do prac w celu stworzenia szkicu Traktatu Akcesyjnego</w:t>
            </w:r>
          </w:p>
        </w:tc>
        <w:tc>
          <w:tcPr>
            <w:tcW w:w="739" w:type="dxa"/>
          </w:tcPr>
          <w:p w:rsidR="00FC0D91" w:rsidRPr="002A3769" w:rsidRDefault="002A3769" w:rsidP="002A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</w:tr>
      <w:tr w:rsidR="00FC0D91" w:rsidTr="00FC0D91">
        <w:tc>
          <w:tcPr>
            <w:tcW w:w="10173" w:type="dxa"/>
          </w:tcPr>
          <w:p w:rsidR="00FC0D91" w:rsidRDefault="00FC0D91" w:rsidP="00DC0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 RP opracowała swoje warunki negocjacyjne, uznając za najwyższy priorytet wszystkie procesy dostosowawcze</w:t>
            </w:r>
          </w:p>
        </w:tc>
        <w:tc>
          <w:tcPr>
            <w:tcW w:w="739" w:type="dxa"/>
          </w:tcPr>
          <w:p w:rsidR="00FC0D91" w:rsidRPr="002A3769" w:rsidRDefault="002A3769" w:rsidP="002A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</w:tr>
      <w:tr w:rsidR="00FC0D91" w:rsidTr="00FC0D91">
        <w:tc>
          <w:tcPr>
            <w:tcW w:w="10173" w:type="dxa"/>
          </w:tcPr>
          <w:p w:rsidR="00FC0D91" w:rsidRDefault="00FC0D91" w:rsidP="00DC0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d/ </w:t>
            </w:r>
            <w:proofErr w:type="spellStart"/>
            <w:r>
              <w:rPr>
                <w:sz w:val="24"/>
                <w:szCs w:val="24"/>
              </w:rPr>
              <w:t>Screening</w:t>
            </w:r>
            <w:proofErr w:type="spellEnd"/>
          </w:p>
        </w:tc>
        <w:tc>
          <w:tcPr>
            <w:tcW w:w="739" w:type="dxa"/>
          </w:tcPr>
          <w:p w:rsidR="00FC0D91" w:rsidRPr="002A3769" w:rsidRDefault="002A3769" w:rsidP="002A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</w:tr>
      <w:tr w:rsidR="00FC0D91" w:rsidTr="00FC0D91">
        <w:tc>
          <w:tcPr>
            <w:tcW w:w="10173" w:type="dxa"/>
          </w:tcPr>
          <w:p w:rsidR="00FC0D91" w:rsidRDefault="00FC0D91" w:rsidP="00DC015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e/ Szczyt w Kopenhadze 12-13 </w:t>
            </w:r>
            <w:proofErr w:type="spellStart"/>
            <w:r>
              <w:rPr>
                <w:sz w:val="24"/>
                <w:szCs w:val="24"/>
              </w:rPr>
              <w:t>gbrudnia</w:t>
            </w:r>
            <w:proofErr w:type="spellEnd"/>
            <w:r>
              <w:rPr>
                <w:sz w:val="24"/>
                <w:szCs w:val="24"/>
              </w:rPr>
              <w:t xml:space="preserve"> 2002 roku</w:t>
            </w:r>
          </w:p>
        </w:tc>
        <w:tc>
          <w:tcPr>
            <w:tcW w:w="739" w:type="dxa"/>
          </w:tcPr>
          <w:p w:rsidR="00FC0D91" w:rsidRPr="002A3769" w:rsidRDefault="002A3769" w:rsidP="002A376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</w:tr>
    </w:tbl>
    <w:p w:rsidR="002A3769" w:rsidRDefault="002A3769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FC0D91" w:rsidRDefault="00FC0D91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5/ </w:t>
      </w:r>
    </w:p>
    <w:p w:rsidR="00FC0D91" w:rsidRDefault="00FC0D91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a/ artykułów</w:t>
      </w:r>
      <w:r w:rsidR="002A3769">
        <w:rPr>
          <w:sz w:val="24"/>
          <w:szCs w:val="24"/>
        </w:rPr>
        <w:tab/>
        <w:t xml:space="preserve">- </w:t>
      </w:r>
      <w:r w:rsidR="002A3769">
        <w:rPr>
          <w:sz w:val="24"/>
          <w:szCs w:val="24"/>
        </w:rPr>
        <w:tab/>
      </w:r>
      <w:r w:rsidR="002A3769" w:rsidRPr="002A3769">
        <w:rPr>
          <w:b/>
          <w:sz w:val="24"/>
          <w:szCs w:val="24"/>
        </w:rPr>
        <w:t>a1/ 3</w:t>
      </w:r>
      <w:r w:rsidR="002A3769">
        <w:rPr>
          <w:sz w:val="24"/>
          <w:szCs w:val="24"/>
        </w:rPr>
        <w:t xml:space="preserve"> </w:t>
      </w:r>
      <w:r w:rsidR="002A3769">
        <w:rPr>
          <w:rFonts w:cs="Calibri"/>
          <w:b/>
          <w:sz w:val="24"/>
          <w:szCs w:val="24"/>
        </w:rPr>
        <w:t xml:space="preserve">– 1 </w:t>
      </w:r>
      <w:proofErr w:type="spellStart"/>
      <w:r w:rsidR="002A3769">
        <w:rPr>
          <w:rFonts w:cs="Calibri"/>
          <w:b/>
          <w:sz w:val="24"/>
          <w:szCs w:val="24"/>
        </w:rPr>
        <w:t>pkt</w:t>
      </w:r>
      <w:proofErr w:type="spellEnd"/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/1</w:t>
      </w:r>
    </w:p>
    <w:p w:rsidR="00FC0D91" w:rsidRPr="00FC0D91" w:rsidRDefault="00FC0D91" w:rsidP="00DC015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b/ stron – ponad:</w:t>
      </w:r>
      <w:r>
        <w:rPr>
          <w:sz w:val="24"/>
          <w:szCs w:val="24"/>
        </w:rPr>
        <w:tab/>
      </w:r>
      <w:r w:rsidRPr="002A3769">
        <w:rPr>
          <w:b/>
          <w:sz w:val="24"/>
          <w:szCs w:val="24"/>
        </w:rPr>
        <w:t>b5/ 5.000</w:t>
      </w:r>
      <w:r w:rsidR="002A3769">
        <w:rPr>
          <w:sz w:val="24"/>
          <w:szCs w:val="24"/>
        </w:rPr>
        <w:t xml:space="preserve"> </w:t>
      </w:r>
      <w:r w:rsidR="002A3769">
        <w:rPr>
          <w:rFonts w:cs="Calibri"/>
          <w:b/>
          <w:sz w:val="24"/>
          <w:szCs w:val="24"/>
        </w:rPr>
        <w:t xml:space="preserve">– 1 </w:t>
      </w:r>
      <w:proofErr w:type="spellStart"/>
      <w:r w:rsidR="002A3769">
        <w:rPr>
          <w:rFonts w:cs="Calibri"/>
          <w:b/>
          <w:sz w:val="24"/>
          <w:szCs w:val="24"/>
        </w:rPr>
        <w:t>pkt</w:t>
      </w:r>
      <w:proofErr w:type="spellEnd"/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 w:rsidR="002A3769"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/1</w:t>
      </w:r>
    </w:p>
    <w:p w:rsidR="00FC0D91" w:rsidRDefault="00FC0D91" w:rsidP="00DC0159">
      <w:pPr>
        <w:spacing w:after="0" w:line="240" w:lineRule="auto"/>
        <w:jc w:val="both"/>
        <w:rPr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lastRenderedPageBreak/>
        <w:t>6/</w:t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4/ </w:t>
      </w:r>
    </w:p>
    <w:tbl>
      <w:tblPr>
        <w:tblStyle w:val="Tabela-Siatka"/>
        <w:tblW w:w="0" w:type="auto"/>
        <w:tblLook w:val="04A0"/>
      </w:tblPr>
      <w:tblGrid>
        <w:gridCol w:w="10314"/>
        <w:gridCol w:w="598"/>
      </w:tblGrid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a/ Nadanie dla Kosowa statusu kandydata i rozpoczęcie z tym państwem negocjacji członkowskich</w:t>
            </w:r>
          </w:p>
        </w:tc>
        <w:tc>
          <w:tcPr>
            <w:tcW w:w="598" w:type="dxa"/>
          </w:tcPr>
          <w:p w:rsidR="00FC0D91" w:rsidRPr="002A3769" w:rsidRDefault="00FC0D91" w:rsidP="002A37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b/ Negocjacje budżetowe na lata 2015-2020</w:t>
            </w:r>
          </w:p>
        </w:tc>
        <w:tc>
          <w:tcPr>
            <w:tcW w:w="598" w:type="dxa"/>
          </w:tcPr>
          <w:p w:rsidR="00FC0D91" w:rsidRPr="002A3769" w:rsidRDefault="00FC0D91" w:rsidP="002A37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c/ Przyspieszenie negocjacji członkowskich z Islandią</w:t>
            </w:r>
          </w:p>
        </w:tc>
        <w:tc>
          <w:tcPr>
            <w:tcW w:w="598" w:type="dxa"/>
          </w:tcPr>
          <w:p w:rsidR="00FC0D91" w:rsidRPr="002A3769" w:rsidRDefault="00FC0D91" w:rsidP="002A37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d/ Przyspieszenie negocjacji członkowskich z Turcją</w:t>
            </w:r>
          </w:p>
        </w:tc>
        <w:tc>
          <w:tcPr>
            <w:tcW w:w="598" w:type="dxa"/>
          </w:tcPr>
          <w:p w:rsidR="00FC0D91" w:rsidRPr="002A3769" w:rsidRDefault="002A3769" w:rsidP="002A3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 Rozwój Partnerstwa Wschodniego oraz polityki sąsiedztwa</w:t>
            </w:r>
          </w:p>
        </w:tc>
        <w:tc>
          <w:tcPr>
            <w:tcW w:w="598" w:type="dxa"/>
          </w:tcPr>
          <w:p w:rsidR="00FC0D91" w:rsidRPr="002A3769" w:rsidRDefault="002A3769" w:rsidP="002A3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f/ Utworzenie Europejskiego Funduszu Solidarności</w:t>
            </w:r>
          </w:p>
        </w:tc>
        <w:tc>
          <w:tcPr>
            <w:tcW w:w="598" w:type="dxa"/>
          </w:tcPr>
          <w:p w:rsidR="00FC0D91" w:rsidRPr="002A3769" w:rsidRDefault="00FC0D91" w:rsidP="002A37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 Zakończenie negocjacji członkowskich z Chorwacją i podpisanie traktatu akcesyjnego</w:t>
            </w:r>
          </w:p>
        </w:tc>
        <w:tc>
          <w:tcPr>
            <w:tcW w:w="598" w:type="dxa"/>
          </w:tcPr>
          <w:p w:rsidR="00FC0D91" w:rsidRPr="002A3769" w:rsidRDefault="002A3769" w:rsidP="002A3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  <w:tr w:rsidR="00FC0D91" w:rsidTr="00FC0D91">
        <w:tc>
          <w:tcPr>
            <w:tcW w:w="10314" w:type="dxa"/>
          </w:tcPr>
          <w:p w:rsidR="00FC0D91" w:rsidRDefault="00FC0D91" w:rsidP="00DC01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h/ Zakończenie negocjacji stowarzyszeniowych z Ukrainą i podpisanie traktatu stowarzyszeniowego</w:t>
            </w:r>
          </w:p>
        </w:tc>
        <w:tc>
          <w:tcPr>
            <w:tcW w:w="598" w:type="dxa"/>
          </w:tcPr>
          <w:p w:rsidR="00FC0D91" w:rsidRPr="002A3769" w:rsidRDefault="002A3769" w:rsidP="002A37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</w:tr>
    </w:tbl>
    <w:p w:rsidR="00FC0D91" w:rsidRPr="00FC0D91" w:rsidRDefault="00FC0D91" w:rsidP="00DC0159">
      <w:pPr>
        <w:spacing w:after="0" w:line="240" w:lineRule="auto"/>
        <w:jc w:val="both"/>
        <w:rPr>
          <w:sz w:val="8"/>
          <w:szCs w:val="8"/>
        </w:rPr>
      </w:pPr>
    </w:p>
    <w:p w:rsidR="002A3769" w:rsidRDefault="002A3769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AA28D5" w:rsidRDefault="00FC0D91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7</w:t>
      </w:r>
      <w:r w:rsidR="00AA28D5" w:rsidRPr="000E6300">
        <w:rPr>
          <w:rFonts w:cs="Calibri"/>
          <w:i/>
          <w:sz w:val="24"/>
          <w:szCs w:val="24"/>
        </w:rPr>
        <w:t>/</w:t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/7</w:t>
      </w:r>
    </w:p>
    <w:tbl>
      <w:tblPr>
        <w:tblStyle w:val="Tabela-Siatka"/>
        <w:tblW w:w="0" w:type="auto"/>
        <w:tblLook w:val="04A0"/>
      </w:tblPr>
      <w:tblGrid>
        <w:gridCol w:w="2728"/>
        <w:gridCol w:w="2728"/>
        <w:gridCol w:w="2728"/>
        <w:gridCol w:w="2728"/>
      </w:tblGrid>
      <w:tr w:rsidR="00FC0D91" w:rsidTr="00FC0D91">
        <w:tc>
          <w:tcPr>
            <w:tcW w:w="2728" w:type="dxa"/>
          </w:tcPr>
          <w:p w:rsidR="00FC0D91" w:rsidRDefault="00FC0D91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2728" w:type="dxa"/>
          </w:tcPr>
          <w:p w:rsidR="00FC0D91" w:rsidRDefault="00FC0D91" w:rsidP="00DC0159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Europoseł</w:t>
            </w:r>
            <w:proofErr w:type="spellEnd"/>
          </w:p>
        </w:tc>
        <w:tc>
          <w:tcPr>
            <w:tcW w:w="2728" w:type="dxa"/>
          </w:tcPr>
          <w:p w:rsidR="00FC0D91" w:rsidRDefault="00FC0D91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Komisarz KE</w:t>
            </w:r>
          </w:p>
        </w:tc>
        <w:tc>
          <w:tcPr>
            <w:tcW w:w="2728" w:type="dxa"/>
          </w:tcPr>
          <w:p w:rsidR="00FC0D91" w:rsidRDefault="00FC0D91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frakcji PE</w:t>
            </w:r>
          </w:p>
        </w:tc>
      </w:tr>
      <w:tr w:rsidR="00FC0D91" w:rsidTr="00FC0D91">
        <w:tc>
          <w:tcPr>
            <w:tcW w:w="2728" w:type="dxa"/>
          </w:tcPr>
          <w:p w:rsidR="00FC0D91" w:rsidRDefault="00FC0D91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a/ Michał Kamiński</w:t>
            </w:r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28" w:type="dxa"/>
          </w:tcPr>
          <w:p w:rsidR="00FC0D91" w:rsidRPr="002A3769" w:rsidRDefault="00FC0D91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FC0D91" w:rsidTr="00FC0D91">
        <w:tc>
          <w:tcPr>
            <w:tcW w:w="2728" w:type="dxa"/>
          </w:tcPr>
          <w:p w:rsidR="00FC0D91" w:rsidRDefault="00FC0D91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b/</w:t>
            </w:r>
            <w:r w:rsidR="002A3769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Danuta </w:t>
            </w:r>
            <w:proofErr w:type="spellStart"/>
            <w:r>
              <w:rPr>
                <w:bCs/>
                <w:sz w:val="24"/>
                <w:szCs w:val="24"/>
              </w:rPr>
              <w:t>Hübner</w:t>
            </w:r>
            <w:proofErr w:type="spellEnd"/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28" w:type="dxa"/>
          </w:tcPr>
          <w:p w:rsidR="00FC0D91" w:rsidRPr="002A3769" w:rsidRDefault="00FC0D91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0D91" w:rsidTr="00FC0D91">
        <w:tc>
          <w:tcPr>
            <w:tcW w:w="2728" w:type="dxa"/>
          </w:tcPr>
          <w:p w:rsidR="00FC0D91" w:rsidRDefault="00FC0D91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 Janusz Lewandowski</w:t>
            </w:r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28" w:type="dxa"/>
          </w:tcPr>
          <w:p w:rsidR="00FC0D91" w:rsidRPr="002A3769" w:rsidRDefault="00FC0D91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C0D91" w:rsidTr="00FC0D91">
        <w:tc>
          <w:tcPr>
            <w:tcW w:w="2728" w:type="dxa"/>
          </w:tcPr>
          <w:p w:rsidR="00FC0D91" w:rsidRDefault="00FC0D91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d/ Paweł </w:t>
            </w:r>
            <w:proofErr w:type="spellStart"/>
            <w:r>
              <w:rPr>
                <w:bCs/>
                <w:sz w:val="24"/>
                <w:szCs w:val="24"/>
              </w:rPr>
              <w:t>Samecki</w:t>
            </w:r>
            <w:proofErr w:type="spellEnd"/>
          </w:p>
        </w:tc>
        <w:tc>
          <w:tcPr>
            <w:tcW w:w="2728" w:type="dxa"/>
          </w:tcPr>
          <w:p w:rsidR="00FC0D91" w:rsidRPr="002A3769" w:rsidRDefault="00FC0D91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8" w:type="dxa"/>
          </w:tcPr>
          <w:p w:rsidR="00FC0D91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728" w:type="dxa"/>
          </w:tcPr>
          <w:p w:rsidR="00FC0D91" w:rsidRPr="002A3769" w:rsidRDefault="00FC0D91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C0D91" w:rsidRPr="001F2234" w:rsidRDefault="00FC0D91" w:rsidP="00DC0159">
      <w:pPr>
        <w:spacing w:after="0" w:line="240" w:lineRule="auto"/>
        <w:jc w:val="both"/>
        <w:rPr>
          <w:rFonts w:cs="Calibri"/>
          <w:i/>
          <w:sz w:val="8"/>
          <w:szCs w:val="8"/>
        </w:rPr>
      </w:pPr>
    </w:p>
    <w:p w:rsidR="002A3769" w:rsidRDefault="002A3769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</w:p>
    <w:p w:rsidR="001F2234" w:rsidRDefault="001F2234" w:rsidP="00DC0159">
      <w:pPr>
        <w:spacing w:after="0" w:line="240" w:lineRule="auto"/>
        <w:jc w:val="both"/>
        <w:rPr>
          <w:rFonts w:cs="Calibri"/>
          <w:i/>
          <w:sz w:val="24"/>
          <w:szCs w:val="24"/>
        </w:rPr>
      </w:pPr>
      <w:r>
        <w:rPr>
          <w:rFonts w:cs="Calibri"/>
          <w:i/>
          <w:sz w:val="24"/>
          <w:szCs w:val="24"/>
        </w:rPr>
        <w:t>8</w:t>
      </w:r>
      <w:r w:rsidRPr="000E6300">
        <w:rPr>
          <w:rFonts w:cs="Calibri"/>
          <w:i/>
          <w:sz w:val="24"/>
          <w:szCs w:val="24"/>
        </w:rPr>
        <w:t>/</w:t>
      </w:r>
      <w:r w:rsidR="002A3769">
        <w:rPr>
          <w:rFonts w:cs="Calibri"/>
          <w:i/>
          <w:sz w:val="24"/>
          <w:szCs w:val="24"/>
        </w:rPr>
        <w:tab/>
      </w:r>
      <w:r w:rsidR="002A3769"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ab/>
        <w:t>/4</w:t>
      </w:r>
    </w:p>
    <w:tbl>
      <w:tblPr>
        <w:tblStyle w:val="Tabela-Siatka"/>
        <w:tblW w:w="0" w:type="auto"/>
        <w:tblLook w:val="04A0"/>
      </w:tblPr>
      <w:tblGrid>
        <w:gridCol w:w="3369"/>
        <w:gridCol w:w="2514"/>
        <w:gridCol w:w="2589"/>
        <w:gridCol w:w="2440"/>
      </w:tblGrid>
      <w:tr w:rsidR="001F2234" w:rsidTr="001F2234">
        <w:tc>
          <w:tcPr>
            <w:tcW w:w="3369" w:type="dxa"/>
          </w:tcPr>
          <w:p w:rsidR="001F2234" w:rsidRDefault="001F2234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Imię i nazwisko</w:t>
            </w:r>
          </w:p>
        </w:tc>
        <w:tc>
          <w:tcPr>
            <w:tcW w:w="2514" w:type="dxa"/>
          </w:tcPr>
          <w:p w:rsidR="001F2234" w:rsidRDefault="001F2234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Przewodniczący PE</w:t>
            </w:r>
          </w:p>
        </w:tc>
        <w:tc>
          <w:tcPr>
            <w:tcW w:w="2589" w:type="dxa"/>
          </w:tcPr>
          <w:p w:rsidR="001F2234" w:rsidRDefault="001F2234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Wiceprzewodniczący PE</w:t>
            </w:r>
          </w:p>
        </w:tc>
        <w:tc>
          <w:tcPr>
            <w:tcW w:w="2440" w:type="dxa"/>
          </w:tcPr>
          <w:p w:rsidR="001F2234" w:rsidRDefault="001F2234" w:rsidP="00DC015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Kwestor PE</w:t>
            </w:r>
          </w:p>
        </w:tc>
      </w:tr>
      <w:tr w:rsidR="001F2234" w:rsidTr="001F2234">
        <w:tc>
          <w:tcPr>
            <w:tcW w:w="3369" w:type="dxa"/>
          </w:tcPr>
          <w:p w:rsidR="001F2234" w:rsidRDefault="001F2234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a/ Genowefa Grabowska</w:t>
            </w:r>
          </w:p>
        </w:tc>
        <w:tc>
          <w:tcPr>
            <w:tcW w:w="2514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1F2234" w:rsidTr="001F2234">
        <w:tc>
          <w:tcPr>
            <w:tcW w:w="3369" w:type="dxa"/>
          </w:tcPr>
          <w:p w:rsidR="001F2234" w:rsidRDefault="001F2234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b/ Jerzy Buzek</w:t>
            </w:r>
          </w:p>
        </w:tc>
        <w:tc>
          <w:tcPr>
            <w:tcW w:w="2514" w:type="dxa"/>
          </w:tcPr>
          <w:p w:rsidR="001F2234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589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2234" w:rsidTr="001F2234">
        <w:tc>
          <w:tcPr>
            <w:tcW w:w="3369" w:type="dxa"/>
          </w:tcPr>
          <w:p w:rsidR="001F2234" w:rsidRDefault="001F2234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c/ Lidia Geringer de Oedenberg</w:t>
            </w:r>
          </w:p>
        </w:tc>
        <w:tc>
          <w:tcPr>
            <w:tcW w:w="2514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0" w:type="dxa"/>
          </w:tcPr>
          <w:p w:rsidR="001F2234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1F2234" w:rsidTr="001F2234">
        <w:tc>
          <w:tcPr>
            <w:tcW w:w="3369" w:type="dxa"/>
          </w:tcPr>
          <w:p w:rsidR="001F2234" w:rsidRDefault="001F2234" w:rsidP="00DC015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d/ Marek Siwiec</w:t>
            </w:r>
          </w:p>
        </w:tc>
        <w:tc>
          <w:tcPr>
            <w:tcW w:w="2514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89" w:type="dxa"/>
          </w:tcPr>
          <w:p w:rsidR="001F2234" w:rsidRPr="002A3769" w:rsidRDefault="002A3769" w:rsidP="002A37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2440" w:type="dxa"/>
          </w:tcPr>
          <w:p w:rsidR="001F2234" w:rsidRPr="002A3769" w:rsidRDefault="001F2234" w:rsidP="002A37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1F2234" w:rsidRPr="001F2234" w:rsidRDefault="001F2234" w:rsidP="00DC0159">
      <w:pPr>
        <w:spacing w:after="0" w:line="240" w:lineRule="auto"/>
        <w:jc w:val="both"/>
        <w:rPr>
          <w:rFonts w:cs="Calibri"/>
          <w:i/>
          <w:sz w:val="4"/>
          <w:szCs w:val="4"/>
        </w:rPr>
      </w:pPr>
    </w:p>
    <w:sectPr w:rsidR="001F2234" w:rsidRPr="001F2234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E2F" w:rsidRDefault="00F96E2F" w:rsidP="00927516">
      <w:pPr>
        <w:spacing w:after="0" w:line="240" w:lineRule="auto"/>
      </w:pPr>
      <w:r>
        <w:separator/>
      </w:r>
    </w:p>
  </w:endnote>
  <w:endnote w:type="continuationSeparator" w:id="0">
    <w:p w:rsidR="00F96E2F" w:rsidRDefault="00F96E2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FC0D91" w:rsidRDefault="006E52FE">
        <w:pPr>
          <w:pStyle w:val="Stopka"/>
          <w:jc w:val="center"/>
        </w:pPr>
        <w:fldSimple w:instr=" PAGE   \* MERGEFORMAT ">
          <w:r w:rsidR="002A3769">
            <w:rPr>
              <w:noProof/>
            </w:rPr>
            <w:t>1</w:t>
          </w:r>
        </w:fldSimple>
      </w:p>
    </w:sdtContent>
  </w:sdt>
  <w:p w:rsidR="00FC0D91" w:rsidRDefault="00FC0D9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E2F" w:rsidRDefault="00F96E2F" w:rsidP="00927516">
      <w:pPr>
        <w:spacing w:after="0" w:line="240" w:lineRule="auto"/>
      </w:pPr>
      <w:r>
        <w:separator/>
      </w:r>
    </w:p>
  </w:footnote>
  <w:footnote w:type="continuationSeparator" w:id="0">
    <w:p w:rsidR="00F96E2F" w:rsidRDefault="00F96E2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91" w:rsidRDefault="00FC0D91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D91" w:rsidRDefault="006E52FE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p w:rsidR="00FC0D91" w:rsidRPr="001309AB" w:rsidRDefault="006E52FE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ETAP 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>CENTRALNY</w:t>
                      </w:r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I OGÓLNOPOLSKIEJ OLIMPIADY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                        </w:t>
                      </w:r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>WIEDZY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 xml:space="preserve"> </w:t>
                      </w:r>
                      <w:r w:rsidR="00FC0D91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O </w:t>
                      </w:r>
                      <w:r w:rsidR="00FC0D91">
                        <w:rPr>
                          <w:b/>
                          <w:i/>
                          <w:sz w:val="29"/>
                          <w:szCs w:val="29"/>
                        </w:rPr>
                        <w:t xml:space="preserve">UNII EUROPEJSKIEJ – CZ. </w:t>
                      </w:r>
                    </w:sdtContent>
                  </w:sdt>
                  <w:r w:rsidR="00FC0D91">
                    <w:rPr>
                      <w:b/>
                      <w:i/>
                      <w:sz w:val="29"/>
                      <w:szCs w:val="29"/>
                    </w:rPr>
                    <w:t>II</w:t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FC0D91" w:rsidRPr="00C61E15" w:rsidRDefault="00FC0D91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2013/14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5842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246E8"/>
    <w:rsid w:val="00031EDF"/>
    <w:rsid w:val="00041000"/>
    <w:rsid w:val="000577C4"/>
    <w:rsid w:val="0006505F"/>
    <w:rsid w:val="000B194E"/>
    <w:rsid w:val="000E6300"/>
    <w:rsid w:val="00105ACE"/>
    <w:rsid w:val="0011032E"/>
    <w:rsid w:val="00121B9B"/>
    <w:rsid w:val="001309AB"/>
    <w:rsid w:val="00146E1B"/>
    <w:rsid w:val="001545F7"/>
    <w:rsid w:val="00172D90"/>
    <w:rsid w:val="00175FF1"/>
    <w:rsid w:val="00187E87"/>
    <w:rsid w:val="00193BFE"/>
    <w:rsid w:val="001A0734"/>
    <w:rsid w:val="001B594B"/>
    <w:rsid w:val="001C157B"/>
    <w:rsid w:val="001E12F6"/>
    <w:rsid w:val="001F2234"/>
    <w:rsid w:val="00206334"/>
    <w:rsid w:val="00207283"/>
    <w:rsid w:val="002156C8"/>
    <w:rsid w:val="00235A9F"/>
    <w:rsid w:val="002406BF"/>
    <w:rsid w:val="0025437A"/>
    <w:rsid w:val="0027733A"/>
    <w:rsid w:val="002A3769"/>
    <w:rsid w:val="002A6542"/>
    <w:rsid w:val="002B62BF"/>
    <w:rsid w:val="002D2E51"/>
    <w:rsid w:val="00325B57"/>
    <w:rsid w:val="00330EF7"/>
    <w:rsid w:val="00346B4A"/>
    <w:rsid w:val="00347736"/>
    <w:rsid w:val="0036577B"/>
    <w:rsid w:val="00374A3D"/>
    <w:rsid w:val="003768EA"/>
    <w:rsid w:val="003879F2"/>
    <w:rsid w:val="003964AD"/>
    <w:rsid w:val="003D1A9A"/>
    <w:rsid w:val="00410A0A"/>
    <w:rsid w:val="00560C42"/>
    <w:rsid w:val="005666AA"/>
    <w:rsid w:val="00567303"/>
    <w:rsid w:val="005E7FB4"/>
    <w:rsid w:val="006015F2"/>
    <w:rsid w:val="006135AB"/>
    <w:rsid w:val="00616F55"/>
    <w:rsid w:val="00657DFA"/>
    <w:rsid w:val="006A5D8D"/>
    <w:rsid w:val="006A6C03"/>
    <w:rsid w:val="006B274E"/>
    <w:rsid w:val="006D78B3"/>
    <w:rsid w:val="006E52FE"/>
    <w:rsid w:val="006F532E"/>
    <w:rsid w:val="0072222B"/>
    <w:rsid w:val="00727AC0"/>
    <w:rsid w:val="00732309"/>
    <w:rsid w:val="00743E42"/>
    <w:rsid w:val="00747CB8"/>
    <w:rsid w:val="00750007"/>
    <w:rsid w:val="007525B1"/>
    <w:rsid w:val="00770B62"/>
    <w:rsid w:val="007968E3"/>
    <w:rsid w:val="008151A5"/>
    <w:rsid w:val="00865349"/>
    <w:rsid w:val="008A5DE0"/>
    <w:rsid w:val="00904277"/>
    <w:rsid w:val="00906985"/>
    <w:rsid w:val="00914C45"/>
    <w:rsid w:val="00927516"/>
    <w:rsid w:val="00A04DED"/>
    <w:rsid w:val="00A31FED"/>
    <w:rsid w:val="00A33397"/>
    <w:rsid w:val="00A7168D"/>
    <w:rsid w:val="00A94DEF"/>
    <w:rsid w:val="00A9772F"/>
    <w:rsid w:val="00AA28D5"/>
    <w:rsid w:val="00AB2C39"/>
    <w:rsid w:val="00B410FC"/>
    <w:rsid w:val="00B42A24"/>
    <w:rsid w:val="00B545FC"/>
    <w:rsid w:val="00BA30FC"/>
    <w:rsid w:val="00BD65BB"/>
    <w:rsid w:val="00C0320E"/>
    <w:rsid w:val="00C2219C"/>
    <w:rsid w:val="00C56365"/>
    <w:rsid w:val="00C61E15"/>
    <w:rsid w:val="00C7055B"/>
    <w:rsid w:val="00C76EF4"/>
    <w:rsid w:val="00C869FE"/>
    <w:rsid w:val="00CA207B"/>
    <w:rsid w:val="00CD726C"/>
    <w:rsid w:val="00D02701"/>
    <w:rsid w:val="00D12B74"/>
    <w:rsid w:val="00D139FB"/>
    <w:rsid w:val="00D15C82"/>
    <w:rsid w:val="00D51738"/>
    <w:rsid w:val="00D95A58"/>
    <w:rsid w:val="00DC0159"/>
    <w:rsid w:val="00DF4821"/>
    <w:rsid w:val="00E22A56"/>
    <w:rsid w:val="00EB1E37"/>
    <w:rsid w:val="00EB4AC5"/>
    <w:rsid w:val="00EB5540"/>
    <w:rsid w:val="00ED208F"/>
    <w:rsid w:val="00EE47FA"/>
    <w:rsid w:val="00F10E91"/>
    <w:rsid w:val="00F403CF"/>
    <w:rsid w:val="00F5410C"/>
    <w:rsid w:val="00F84F9A"/>
    <w:rsid w:val="00F96E2F"/>
    <w:rsid w:val="00FB3063"/>
    <w:rsid w:val="00FB3856"/>
    <w:rsid w:val="00FB4F2E"/>
    <w:rsid w:val="00FC0D91"/>
    <w:rsid w:val="00FE35B0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2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8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2013/14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45B28-1FD7-426F-93AC-7E390F2F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525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CENTRALNY I OGÓLNOPOLSKIEJ OLIMPIADY                                         WIEDZY O UNII EUROPEJSKIEJ – CZ. </vt:lpstr>
    </vt:vector>
  </TitlesOfParts>
  <Company/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 OGÓLNOPOLSKIEJ OLIMPIADY                                         WIEDZY O UNII EUROPEJSKIEJ – CZ. </dc:title>
  <dc:subject/>
  <dc:creator>Ja</dc:creator>
  <cp:keywords/>
  <dc:description/>
  <cp:lastModifiedBy>Ja</cp:lastModifiedBy>
  <cp:revision>3</cp:revision>
  <dcterms:created xsi:type="dcterms:W3CDTF">2014-04-08T16:29:00Z</dcterms:created>
  <dcterms:modified xsi:type="dcterms:W3CDTF">2014-04-08T16:44:00Z</dcterms:modified>
</cp:coreProperties>
</file>