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1D3359" w:rsidRDefault="00C240B4" w:rsidP="00E26496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1D3359">
        <w:rPr>
          <w:b/>
          <w:i/>
          <w:color w:val="984806" w:themeColor="accent6" w:themeShade="80"/>
          <w:sz w:val="24"/>
          <w:szCs w:val="24"/>
        </w:rPr>
        <w:t>- Nie można używać ołówków ani korektorów (za ich stosowanie praca zostaje zdyskwalifikowana i za całość WSTAWIAMY 0 pkt.).</w:t>
      </w:r>
    </w:p>
    <w:p w:rsidR="00C240B4" w:rsidRPr="001D3359" w:rsidRDefault="00C240B4" w:rsidP="00E26496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1D3359">
        <w:rPr>
          <w:b/>
          <w:i/>
          <w:color w:val="984806" w:themeColor="accent6" w:themeShade="80"/>
          <w:sz w:val="24"/>
          <w:szCs w:val="24"/>
        </w:rPr>
        <w:t>- Pisownia wyrazów wielką literą zamiast małej i na odwrót nie jest traktowana jako błąd merytoryczny i należy taką odpowiedź zaliczać.</w:t>
      </w:r>
    </w:p>
    <w:p w:rsidR="00C240B4" w:rsidRPr="001D3359" w:rsidRDefault="00C240B4" w:rsidP="00E26496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1D3359">
        <w:rPr>
          <w:b/>
          <w:i/>
          <w:color w:val="984806" w:themeColor="accent6" w:themeShade="80"/>
          <w:sz w:val="24"/>
          <w:szCs w:val="24"/>
        </w:rPr>
        <w:t xml:space="preserve">- Każdy inny zapis z “przekręceniem” czy „gubieniem” liter (np. zamiast </w:t>
      </w:r>
      <w:proofErr w:type="spellStart"/>
      <w:r w:rsidR="002E3BEB" w:rsidRPr="001D3359">
        <w:rPr>
          <w:b/>
          <w:i/>
          <w:color w:val="984806" w:themeColor="accent6" w:themeShade="80"/>
          <w:sz w:val="24"/>
          <w:szCs w:val="24"/>
        </w:rPr>
        <w:t>Eupen-Malmedy</w:t>
      </w:r>
      <w:proofErr w:type="spellEnd"/>
      <w:r w:rsidR="002E3BEB" w:rsidRPr="001D3359">
        <w:rPr>
          <w:b/>
          <w:i/>
          <w:color w:val="984806" w:themeColor="accent6" w:themeShade="80"/>
          <w:sz w:val="24"/>
          <w:szCs w:val="24"/>
        </w:rPr>
        <w:t xml:space="preserve"> – </w:t>
      </w:r>
      <w:proofErr w:type="spellStart"/>
      <w:r w:rsidR="002E3BEB" w:rsidRPr="001D3359">
        <w:rPr>
          <w:b/>
          <w:i/>
          <w:color w:val="984806" w:themeColor="accent6" w:themeShade="80"/>
          <w:sz w:val="24"/>
          <w:szCs w:val="24"/>
        </w:rPr>
        <w:t>Eupen-Maledy</w:t>
      </w:r>
      <w:proofErr w:type="spellEnd"/>
      <w:r w:rsidRPr="001D3359">
        <w:rPr>
          <w:b/>
          <w:i/>
          <w:color w:val="984806" w:themeColor="accent6" w:themeShade="80"/>
          <w:sz w:val="24"/>
          <w:szCs w:val="24"/>
        </w:rPr>
        <w:t xml:space="preserve"> itp.) traktujemy jako odpowiedź błędną.</w:t>
      </w:r>
    </w:p>
    <w:p w:rsidR="00C240B4" w:rsidRPr="001D3359" w:rsidRDefault="00C240B4" w:rsidP="00E26496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1D3359">
        <w:rPr>
          <w:b/>
          <w:i/>
          <w:color w:val="984806" w:themeColor="accent6" w:themeShade="80"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C240B4" w:rsidRPr="001D3359" w:rsidRDefault="00C240B4" w:rsidP="00E26496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1D3359">
        <w:rPr>
          <w:b/>
          <w:i/>
          <w:color w:val="984806" w:themeColor="accent6" w:themeShade="80"/>
          <w:sz w:val="24"/>
          <w:szCs w:val="24"/>
        </w:rPr>
        <w:t xml:space="preserve">- [odpowiedź w nawiasie kwadratowym] – bez „i/lub” – oznacza, iż nie jest to element obowiązkowo wymagany </w:t>
      </w:r>
    </w:p>
    <w:p w:rsidR="009C1A8B" w:rsidRPr="001D3359" w:rsidRDefault="009C1A8B" w:rsidP="00E26496">
      <w:pPr>
        <w:spacing w:after="0" w:line="288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1D3359">
        <w:rPr>
          <w:b/>
          <w:i/>
          <w:color w:val="984806" w:themeColor="accent6" w:themeShade="80"/>
          <w:sz w:val="24"/>
          <w:szCs w:val="24"/>
        </w:rPr>
        <w:t>- Każde skreślenie, poprawka i nieczytelna odpowiedź traktowane są jako odpowiedź błędna.</w:t>
      </w:r>
    </w:p>
    <w:p w:rsidR="00C240B4" w:rsidRDefault="00C240B4" w:rsidP="001D3359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B655AA">
        <w:rPr>
          <w:b/>
          <w:i/>
          <w:sz w:val="36"/>
          <w:szCs w:val="36"/>
        </w:rPr>
        <w:t>X</w:t>
      </w:r>
      <w:r w:rsidR="00EA6A06">
        <w:rPr>
          <w:b/>
          <w:i/>
          <w:sz w:val="36"/>
          <w:szCs w:val="36"/>
        </w:rPr>
        <w:t>X WIEK</w:t>
      </w:r>
    </w:p>
    <w:p w:rsidR="006E55AB" w:rsidRPr="00DE6AAB" w:rsidRDefault="006E55AB" w:rsidP="001D3359">
      <w:pPr>
        <w:spacing w:after="0" w:line="240" w:lineRule="auto"/>
        <w:jc w:val="both"/>
        <w:rPr>
          <w:b/>
          <w:i/>
          <w:color w:val="984806" w:themeColor="accent6" w:themeShade="80"/>
          <w:sz w:val="8"/>
          <w:szCs w:val="8"/>
        </w:rPr>
      </w:pPr>
    </w:p>
    <w:p w:rsidR="00E26496" w:rsidRDefault="00E26496" w:rsidP="001D3359">
      <w:pPr>
        <w:spacing w:after="0" w:line="240" w:lineRule="auto"/>
        <w:jc w:val="both"/>
        <w:rPr>
          <w:rFonts w:cs="Calibri"/>
          <w:b/>
          <w:i/>
          <w:sz w:val="26"/>
          <w:szCs w:val="26"/>
        </w:rPr>
      </w:pPr>
      <w:r w:rsidRPr="00BF594E">
        <w:rPr>
          <w:i/>
          <w:spacing w:val="-4"/>
          <w:sz w:val="28"/>
          <w:szCs w:val="28"/>
        </w:rPr>
        <w:t xml:space="preserve">1/ </w:t>
      </w:r>
      <w:r w:rsidRPr="00BF594E">
        <w:rPr>
          <w:i/>
          <w:color w:val="FF0000"/>
          <w:spacing w:val="-4"/>
          <w:sz w:val="28"/>
          <w:szCs w:val="28"/>
        </w:rPr>
        <w:t xml:space="preserve">Uwaga! Przyznajemy po 1 pkt. za prawidłowy wiersz odpowiedzi (rok/wydarzenie + </w:t>
      </w:r>
      <w:r>
        <w:rPr>
          <w:i/>
          <w:color w:val="FF0000"/>
          <w:spacing w:val="-4"/>
          <w:sz w:val="28"/>
          <w:szCs w:val="28"/>
        </w:rPr>
        <w:t>prezydent</w:t>
      </w:r>
      <w:r w:rsidRPr="00BF594E">
        <w:rPr>
          <w:i/>
          <w:color w:val="FF0000"/>
          <w:spacing w:val="-4"/>
          <w:sz w:val="28"/>
          <w:szCs w:val="28"/>
        </w:rPr>
        <w:t>):</w:t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  <w:t>/ 6</w:t>
      </w:r>
    </w:p>
    <w:tbl>
      <w:tblPr>
        <w:tblStyle w:val="Tabela-Siatka"/>
        <w:tblW w:w="0" w:type="auto"/>
        <w:tblLook w:val="04A0"/>
      </w:tblPr>
      <w:tblGrid>
        <w:gridCol w:w="391"/>
        <w:gridCol w:w="1844"/>
        <w:gridCol w:w="5475"/>
        <w:gridCol w:w="3278"/>
      </w:tblGrid>
      <w:tr w:rsidR="00E26496" w:rsidTr="00E2649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Default="00E26496" w:rsidP="007F5DB9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96" w:rsidRDefault="00E26496" w:rsidP="007F5DB9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Rok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96" w:rsidRDefault="00E26496" w:rsidP="007F5DB9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Ważne wydarzenie historyczne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96" w:rsidRDefault="00E26496" w:rsidP="007F5DB9">
            <w:pPr>
              <w:spacing w:before="120"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Ówczesny prezydent polski:</w:t>
            </w:r>
          </w:p>
        </w:tc>
      </w:tr>
      <w:tr w:rsidR="00E26496" w:rsidTr="00E2649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Default="00E2649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Pr="001C2025" w:rsidRDefault="00E26496" w:rsidP="007F5DB9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1940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Default="00E2649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Atak Niemców na Danię i Norwegię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Pr="00215CCE" w:rsidRDefault="00E26496" w:rsidP="007F5DB9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Władysław Raczkiewicz</w:t>
            </w:r>
          </w:p>
        </w:tc>
      </w:tr>
      <w:tr w:rsidR="00E26496" w:rsidTr="00E2649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Default="00E2649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Pr="001C2025" w:rsidRDefault="00E26496" w:rsidP="007F5DB9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1933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Default="00E2649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Dojście Hitlera do władzy w Niemczech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Pr="00215CCE" w:rsidRDefault="00E26496" w:rsidP="007F5DB9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Ignacy Mościcki</w:t>
            </w:r>
          </w:p>
        </w:tc>
      </w:tr>
      <w:tr w:rsidR="00E26496" w:rsidTr="00E2649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Default="00E2649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Pr="001C2025" w:rsidRDefault="00E26496" w:rsidP="007F5DB9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1925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Default="00E2649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Konferencja w Locarno i pakt reński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Pr="00215CCE" w:rsidRDefault="00E26496" w:rsidP="007F5DB9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Stanisław Wojciechowski</w:t>
            </w:r>
          </w:p>
        </w:tc>
      </w:tr>
      <w:tr w:rsidR="00E26496" w:rsidTr="00E2649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Default="00E2649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Default="00E26496" w:rsidP="007F5DB9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22.06.1941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Pr="001C2025" w:rsidRDefault="00E26496" w:rsidP="007F5DB9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Atak Niemiec na ZSRR [i/lub: rozpoczęcie planu Barbarossa]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Pr="00215CCE" w:rsidRDefault="00E26496" w:rsidP="007F5DB9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Władysław Raczkiewicz</w:t>
            </w:r>
          </w:p>
        </w:tc>
      </w:tr>
      <w:tr w:rsidR="00E26496" w:rsidTr="00E2649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Default="00E2649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Default="00E26496" w:rsidP="00E2649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15-21.12.1948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Pr="001C2025" w:rsidRDefault="00E26496" w:rsidP="00E2649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Kongres zjednoczeniowy PPR i PPS [i/lub: powstanie PZPR]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Pr="00215CCE" w:rsidRDefault="00E26496" w:rsidP="00E2649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Bolesław Bierut [i/lub: August Zaleski]</w:t>
            </w:r>
          </w:p>
        </w:tc>
      </w:tr>
      <w:tr w:rsidR="00E26496" w:rsidTr="00E2649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96" w:rsidRDefault="00E26496" w:rsidP="00E2649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96" w:rsidRDefault="00E26496" w:rsidP="00E2649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9/10.11.1989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96" w:rsidRPr="001C2025" w:rsidRDefault="00E26496" w:rsidP="00E26496">
            <w:pPr>
              <w:spacing w:after="0" w:line="240" w:lineRule="auto"/>
              <w:rPr>
                <w:color w:val="FF0000"/>
                <w:sz w:val="26"/>
                <w:szCs w:val="26"/>
                <w:lang w:eastAsia="pl-PL"/>
              </w:rPr>
            </w:pPr>
            <w:r>
              <w:rPr>
                <w:color w:val="FF0000"/>
                <w:sz w:val="26"/>
                <w:szCs w:val="26"/>
                <w:lang w:eastAsia="pl-PL"/>
              </w:rPr>
              <w:t>Zburzenie muru berlińskiego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96" w:rsidRPr="00215CCE" w:rsidRDefault="00E26496" w:rsidP="00E2649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Wojciech [Witold] Jaruzelski [i/lub: Ryszard Kaczorowski]</w:t>
            </w:r>
          </w:p>
        </w:tc>
      </w:tr>
    </w:tbl>
    <w:p w:rsidR="00E26496" w:rsidRDefault="00E26496" w:rsidP="001D3359">
      <w:pPr>
        <w:spacing w:before="120" w:after="12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</w:t>
      </w:r>
    </w:p>
    <w:p w:rsidR="00E26496" w:rsidRDefault="00E26496" w:rsidP="00D32842">
      <w:pPr>
        <w:spacing w:after="12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- Uczeń podając wydarzenie może podać inny poprawnie merytorycznie zapis, ale koniecznie zapisując inaczej ważne wydarzenie z klucza, a nie podając inne mniej istotne wydarzenie spoza klucza!</w:t>
      </w:r>
    </w:p>
    <w:p w:rsidR="00E26496" w:rsidRDefault="00E26496" w:rsidP="00D32842">
      <w:pPr>
        <w:spacing w:after="12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Jeśli uczeń nie zrobi prawidłowo wierszy odpowiedzi, ale prawidłowo 1-2 kolumny odp., wówczas przyznajemy mu po 1 pkt. za prawidłową kolumnę odpowiedzi (1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 odp. w „rok” i/lub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 odp. w „wydarzenie” i/lub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6 odp. w „panujący”)!</w:t>
      </w:r>
    </w:p>
    <w:p w:rsidR="00EA6A06" w:rsidRPr="00DE6AAB" w:rsidRDefault="00EA6A06" w:rsidP="00083A20">
      <w:pPr>
        <w:spacing w:after="0" w:line="360" w:lineRule="auto"/>
        <w:jc w:val="both"/>
        <w:rPr>
          <w:sz w:val="8"/>
          <w:szCs w:val="8"/>
        </w:rPr>
      </w:pPr>
    </w:p>
    <w:p w:rsidR="00C240B4" w:rsidRPr="00083A20" w:rsidRDefault="00D32842" w:rsidP="00083A20">
      <w:pPr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C240B4" w:rsidRPr="00083A20">
        <w:rPr>
          <w:i/>
          <w:sz w:val="28"/>
          <w:szCs w:val="28"/>
        </w:rPr>
        <w:t>/</w:t>
      </w:r>
      <w:r w:rsidR="00C240B4" w:rsidRPr="00083A20">
        <w:rPr>
          <w:i/>
          <w:sz w:val="28"/>
          <w:szCs w:val="28"/>
        </w:rPr>
        <w:tab/>
      </w:r>
      <w:r w:rsidR="00C240B4" w:rsidRPr="00083A20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kolektywizacja</w:t>
      </w:r>
      <w:r>
        <w:rPr>
          <w:b/>
          <w:sz w:val="28"/>
          <w:szCs w:val="28"/>
        </w:rPr>
        <w:tab/>
      </w:r>
      <w:r w:rsidR="00C240B4" w:rsidRPr="00083A20">
        <w:rPr>
          <w:sz w:val="28"/>
          <w:szCs w:val="28"/>
        </w:rPr>
        <w:t xml:space="preserve"> </w:t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EA6A06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D32842">
        <w:rPr>
          <w:b/>
          <w:sz w:val="28"/>
          <w:szCs w:val="28"/>
        </w:rPr>
        <w:t>duce</w:t>
      </w:r>
      <w:r w:rsidR="00D32842">
        <w:rPr>
          <w:b/>
          <w:sz w:val="28"/>
          <w:szCs w:val="28"/>
        </w:rPr>
        <w:tab/>
      </w:r>
      <w:r w:rsidR="00EA6A06">
        <w:rPr>
          <w:b/>
          <w:sz w:val="28"/>
          <w:szCs w:val="28"/>
        </w:rPr>
        <w:t xml:space="preserve"> </w:t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0828A8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240B4" w:rsidRPr="00083A20">
        <w:rPr>
          <w:sz w:val="28"/>
          <w:szCs w:val="28"/>
        </w:rPr>
        <w:t xml:space="preserve">/ </w:t>
      </w:r>
      <w:r w:rsidR="00D32842">
        <w:rPr>
          <w:b/>
          <w:sz w:val="28"/>
          <w:szCs w:val="28"/>
        </w:rPr>
        <w:t>gestapo[-a]</w:t>
      </w:r>
      <w:r w:rsidR="00C240B4" w:rsidRPr="00083A20">
        <w:rPr>
          <w:sz w:val="28"/>
          <w:szCs w:val="28"/>
        </w:rPr>
        <w:t xml:space="preserve"> </w:t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C240B4" w:rsidRPr="00083A20" w:rsidRDefault="00C240B4" w:rsidP="00D32842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D32842">
        <w:rPr>
          <w:b/>
          <w:sz w:val="28"/>
          <w:szCs w:val="28"/>
        </w:rPr>
        <w:t>Żegota</w:t>
      </w:r>
      <w:r w:rsidR="00D32842">
        <w:rPr>
          <w:b/>
          <w:sz w:val="28"/>
          <w:szCs w:val="28"/>
        </w:rPr>
        <w:tab/>
      </w:r>
      <w:r w:rsidR="00D32842">
        <w:rPr>
          <w:b/>
          <w:sz w:val="28"/>
          <w:szCs w:val="28"/>
        </w:rPr>
        <w:tab/>
      </w:r>
      <w:r w:rsidR="00EE7ABD">
        <w:rPr>
          <w:b/>
          <w:sz w:val="28"/>
          <w:szCs w:val="28"/>
        </w:rPr>
        <w:tab/>
      </w:r>
      <w:r w:rsidR="00EE7ABD">
        <w:rPr>
          <w:b/>
          <w:sz w:val="28"/>
          <w:szCs w:val="28"/>
        </w:rPr>
        <w:tab/>
      </w:r>
      <w:r w:rsidR="00EE7ABD">
        <w:rPr>
          <w:b/>
          <w:sz w:val="28"/>
          <w:szCs w:val="28"/>
        </w:rPr>
        <w:tab/>
      </w:r>
      <w:r w:rsidR="00EE7ABD">
        <w:rPr>
          <w:b/>
          <w:sz w:val="28"/>
          <w:szCs w:val="28"/>
        </w:rPr>
        <w:tab/>
      </w:r>
      <w:r w:rsidR="00EE7ABD">
        <w:rPr>
          <w:b/>
          <w:sz w:val="28"/>
          <w:szCs w:val="28"/>
        </w:rPr>
        <w:tab/>
      </w:r>
      <w:r w:rsidR="00EE7ABD">
        <w:rPr>
          <w:b/>
          <w:sz w:val="28"/>
          <w:szCs w:val="28"/>
        </w:rPr>
        <w:tab/>
      </w:r>
      <w:r w:rsidR="00EE7ABD">
        <w:rPr>
          <w:b/>
          <w:sz w:val="28"/>
          <w:szCs w:val="28"/>
        </w:rPr>
        <w:tab/>
      </w:r>
      <w:r w:rsidR="00EE7ABD">
        <w:rPr>
          <w:b/>
          <w:sz w:val="28"/>
          <w:szCs w:val="28"/>
        </w:rPr>
        <w:tab/>
        <w:t xml:space="preserve">- 1 </w:t>
      </w:r>
      <w:proofErr w:type="spellStart"/>
      <w:r w:rsidR="00EE7ABD">
        <w:rPr>
          <w:b/>
          <w:sz w:val="28"/>
          <w:szCs w:val="28"/>
        </w:rPr>
        <w:t>pkt</w:t>
      </w:r>
      <w:proofErr w:type="spellEnd"/>
      <w:r w:rsidR="00EE7ABD">
        <w:rPr>
          <w:b/>
          <w:sz w:val="28"/>
          <w:szCs w:val="28"/>
        </w:rPr>
        <w:tab/>
      </w:r>
      <w:r w:rsidR="00D32842">
        <w:rPr>
          <w:sz w:val="28"/>
          <w:szCs w:val="28"/>
        </w:rPr>
        <w:t>/4</w:t>
      </w:r>
    </w:p>
    <w:p w:rsidR="00DA08A4" w:rsidRPr="00BC7B18" w:rsidRDefault="00DA08A4" w:rsidP="001D3359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lastRenderedPageBreak/>
        <w:t>3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DA08A4" w:rsidRDefault="00DA08A4" w:rsidP="001D33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>
        <w:rPr>
          <w:sz w:val="28"/>
          <w:szCs w:val="28"/>
        </w:rPr>
        <w:tab/>
        <w:t xml:space="preserve">A1 </w:t>
      </w:r>
      <w:r>
        <w:rPr>
          <w:b/>
          <w:sz w:val="28"/>
          <w:szCs w:val="28"/>
        </w:rPr>
        <w:t>– Rosja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A2 – </w:t>
      </w:r>
      <w:r>
        <w:rPr>
          <w:b/>
          <w:sz w:val="28"/>
          <w:szCs w:val="28"/>
        </w:rPr>
        <w:t>Rumunia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DA08A4" w:rsidRPr="00F11AEA" w:rsidRDefault="00DA08A4" w:rsidP="001D33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F11AEA">
        <w:rPr>
          <w:sz w:val="28"/>
          <w:szCs w:val="28"/>
        </w:rPr>
        <w:t>B/</w:t>
      </w:r>
      <w:r w:rsidRPr="00F11AEA">
        <w:rPr>
          <w:sz w:val="28"/>
          <w:szCs w:val="28"/>
        </w:rPr>
        <w:tab/>
        <w:t xml:space="preserve">B1 – </w:t>
      </w:r>
      <w:r>
        <w:rPr>
          <w:b/>
          <w:sz w:val="28"/>
          <w:szCs w:val="28"/>
        </w:rPr>
        <w:t>Rosja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1AEA">
        <w:rPr>
          <w:sz w:val="28"/>
          <w:szCs w:val="28"/>
        </w:rPr>
        <w:t xml:space="preserve">B2 – </w:t>
      </w:r>
      <w:r>
        <w:rPr>
          <w:b/>
          <w:sz w:val="28"/>
          <w:szCs w:val="28"/>
        </w:rPr>
        <w:t>Finlandia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1AEA">
        <w:rPr>
          <w:b/>
          <w:sz w:val="28"/>
          <w:szCs w:val="28"/>
        </w:rPr>
        <w:tab/>
        <w:t xml:space="preserve">- 1 </w:t>
      </w:r>
      <w:proofErr w:type="spellStart"/>
      <w:r w:rsidRPr="00F11AEA">
        <w:rPr>
          <w:b/>
          <w:sz w:val="28"/>
          <w:szCs w:val="28"/>
        </w:rPr>
        <w:t>pkt</w:t>
      </w:r>
      <w:proofErr w:type="spellEnd"/>
      <w:r w:rsidRPr="00F11AEA">
        <w:rPr>
          <w:sz w:val="28"/>
          <w:szCs w:val="28"/>
        </w:rPr>
        <w:t>;</w:t>
      </w:r>
    </w:p>
    <w:p w:rsidR="00DA08A4" w:rsidRDefault="00DA08A4" w:rsidP="001D33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sz w:val="28"/>
          <w:szCs w:val="28"/>
        </w:rPr>
        <w:tab/>
        <w:t xml:space="preserve">C1 – </w:t>
      </w:r>
      <w:r>
        <w:rPr>
          <w:b/>
          <w:sz w:val="28"/>
          <w:szCs w:val="28"/>
        </w:rPr>
        <w:t>Niemcy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C2 – </w:t>
      </w:r>
      <w:r>
        <w:rPr>
          <w:b/>
          <w:sz w:val="28"/>
          <w:szCs w:val="28"/>
        </w:rPr>
        <w:t>Litwa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>
        <w:rPr>
          <w:sz w:val="28"/>
          <w:szCs w:val="28"/>
        </w:rPr>
        <w:tab/>
        <w:t>/3</w:t>
      </w:r>
    </w:p>
    <w:p w:rsidR="00DA08A4" w:rsidRDefault="00DA08A4" w:rsidP="001D3359">
      <w:pPr>
        <w:spacing w:after="120" w:line="240" w:lineRule="auto"/>
        <w:jc w:val="both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Jeśli uczeń poda wszystkie wiersze odpowiedzi błędnie, ale poprawnie którąś z kolumn – za całe zadanie przyznajemy wówczas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>!</w:t>
      </w:r>
    </w:p>
    <w:p w:rsidR="00484CE2" w:rsidRPr="00BC7B18" w:rsidRDefault="00484CE2" w:rsidP="001D3359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4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i/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484CE2" w:rsidRPr="00083A20" w:rsidRDefault="00484CE2" w:rsidP="001D335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2 + 10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484CE2" w:rsidRPr="00083A20" w:rsidRDefault="00484CE2" w:rsidP="001D335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4 + 8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6 + 7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484CE2" w:rsidRDefault="00484CE2" w:rsidP="001D3359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1 + 9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484CE2" w:rsidRDefault="00484CE2" w:rsidP="001D3359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3 + 11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612F48" w:rsidRDefault="00612F48" w:rsidP="001D3359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083A20">
        <w:rPr>
          <w:i/>
          <w:sz w:val="28"/>
          <w:szCs w:val="28"/>
        </w:rPr>
        <w:t>/</w:t>
      </w:r>
      <w:r w:rsidRPr="00083A20">
        <w:rPr>
          <w:i/>
          <w:sz w:val="28"/>
          <w:szCs w:val="28"/>
        </w:rPr>
        <w:tab/>
      </w:r>
      <w:r w:rsidRPr="00AF23F8">
        <w:rPr>
          <w:i/>
          <w:color w:val="FF0000"/>
          <w:sz w:val="28"/>
          <w:szCs w:val="28"/>
        </w:rPr>
        <w:t>3 w dowolnej kolejności:</w:t>
      </w:r>
    </w:p>
    <w:p w:rsidR="00612F48" w:rsidRDefault="00612F48" w:rsidP="001D3359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Józef Stalin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612F48" w:rsidRDefault="00612F48" w:rsidP="001D3359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Benito Mussolini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612F48" w:rsidRDefault="00612F48" w:rsidP="001D3359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Adolf Hitler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612F48" w:rsidRPr="00083A20" w:rsidRDefault="00612F48" w:rsidP="001D3359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[można też zaliczyć: Francisco Franco]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C240B4" w:rsidRPr="00083A20" w:rsidRDefault="00C240B4" w:rsidP="001D3359">
      <w:pPr>
        <w:spacing w:after="0" w:line="24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DB3FB2">
        <w:rPr>
          <w:b/>
          <w:sz w:val="28"/>
          <w:szCs w:val="28"/>
        </w:rPr>
        <w:t>1</w:t>
      </w:r>
      <w:r w:rsidR="007005F1">
        <w:rPr>
          <w:b/>
          <w:sz w:val="28"/>
          <w:szCs w:val="28"/>
        </w:rPr>
        <w:t>2</w:t>
      </w:r>
      <w:r w:rsidRPr="00083A20">
        <w:rPr>
          <w:sz w:val="28"/>
          <w:szCs w:val="28"/>
        </w:rPr>
        <w:t xml:space="preserve"> </w:t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F50B9C" w:rsidRDefault="00C240B4" w:rsidP="001D3359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7005F1">
        <w:rPr>
          <w:b/>
          <w:sz w:val="28"/>
          <w:szCs w:val="28"/>
        </w:rPr>
        <w:t>Poniatowskiego</w:t>
      </w:r>
      <w:r w:rsidR="007005F1">
        <w:rPr>
          <w:b/>
          <w:sz w:val="28"/>
          <w:szCs w:val="28"/>
        </w:rPr>
        <w:tab/>
      </w:r>
      <w:r w:rsidR="007005F1">
        <w:rPr>
          <w:b/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1D3359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7005F1">
        <w:rPr>
          <w:b/>
          <w:sz w:val="28"/>
          <w:szCs w:val="28"/>
        </w:rPr>
        <w:t>generalny</w:t>
      </w:r>
      <w:r w:rsidR="007005F1">
        <w:rPr>
          <w:b/>
          <w:sz w:val="28"/>
          <w:szCs w:val="28"/>
        </w:rPr>
        <w:tab/>
      </w:r>
      <w:r w:rsidR="0069198F">
        <w:rPr>
          <w:sz w:val="28"/>
          <w:szCs w:val="28"/>
        </w:rPr>
        <w:t xml:space="preserve"> </w:t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1D3359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7005F1">
        <w:rPr>
          <w:b/>
          <w:sz w:val="28"/>
          <w:szCs w:val="28"/>
        </w:rPr>
        <w:t>PPS</w:t>
      </w:r>
      <w:r w:rsidRPr="00083A20">
        <w:rPr>
          <w:sz w:val="28"/>
          <w:szCs w:val="28"/>
        </w:rPr>
        <w:t xml:space="preserve"> </w:t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7005F1">
        <w:rPr>
          <w:sz w:val="28"/>
          <w:szCs w:val="28"/>
        </w:rPr>
        <w:tab/>
      </w:r>
      <w:r w:rsidR="007005F1">
        <w:rPr>
          <w:sz w:val="28"/>
          <w:szCs w:val="28"/>
        </w:rPr>
        <w:tab/>
      </w:r>
      <w:r w:rsidR="007005F1">
        <w:rPr>
          <w:sz w:val="28"/>
          <w:szCs w:val="28"/>
        </w:rPr>
        <w:tab/>
      </w:r>
      <w:r w:rsidR="007005F1">
        <w:rPr>
          <w:sz w:val="28"/>
          <w:szCs w:val="28"/>
        </w:rPr>
        <w:tab/>
      </w:r>
      <w:r w:rsidR="007005F1">
        <w:rPr>
          <w:sz w:val="28"/>
          <w:szCs w:val="28"/>
        </w:rPr>
        <w:tab/>
      </w:r>
      <w:r w:rsidR="007005F1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0E78FB" w:rsidRDefault="00C240B4" w:rsidP="001D3359">
      <w:pPr>
        <w:spacing w:after="0" w:line="240" w:lineRule="auto"/>
        <w:ind w:firstLine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7005F1">
        <w:rPr>
          <w:b/>
          <w:sz w:val="28"/>
          <w:szCs w:val="28"/>
        </w:rPr>
        <w:t>Belweder</w:t>
      </w:r>
      <w:r w:rsidR="007005F1">
        <w:rPr>
          <w:b/>
          <w:sz w:val="28"/>
          <w:szCs w:val="28"/>
        </w:rPr>
        <w:tab/>
      </w:r>
      <w:r w:rsidR="00F45EFA">
        <w:rPr>
          <w:b/>
          <w:sz w:val="28"/>
          <w:szCs w:val="28"/>
        </w:rPr>
        <w:t xml:space="preserve"> </w:t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0E78FB" w:rsidRDefault="00B91764" w:rsidP="001D335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="007005F1">
        <w:rPr>
          <w:b/>
          <w:sz w:val="28"/>
          <w:szCs w:val="28"/>
        </w:rPr>
        <w:t>Rataja</w:t>
      </w:r>
      <w:r w:rsidR="007005F1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  <w:t xml:space="preserve">- </w:t>
      </w:r>
      <w:r w:rsidRPr="00083A20">
        <w:rPr>
          <w:b/>
          <w:sz w:val="28"/>
          <w:szCs w:val="28"/>
        </w:rPr>
        <w:t xml:space="preserve">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Default="000E78FB" w:rsidP="001D3359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g/</w:t>
      </w:r>
      <w:r>
        <w:rPr>
          <w:b/>
          <w:sz w:val="28"/>
          <w:szCs w:val="28"/>
        </w:rPr>
        <w:t xml:space="preserve"> </w:t>
      </w:r>
      <w:r w:rsidR="007005F1">
        <w:rPr>
          <w:b/>
          <w:sz w:val="28"/>
          <w:szCs w:val="28"/>
        </w:rPr>
        <w:t>Bartla</w:t>
      </w:r>
      <w:r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 xml:space="preserve"> </w:t>
      </w:r>
      <w:r w:rsidR="00B91764" w:rsidRPr="00083A20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AA11CB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- 1 </w:t>
      </w:r>
      <w:proofErr w:type="spellStart"/>
      <w:r>
        <w:rPr>
          <w:b/>
          <w:sz w:val="28"/>
          <w:szCs w:val="28"/>
        </w:rPr>
        <w:t>pkt</w:t>
      </w:r>
      <w:proofErr w:type="spellEnd"/>
      <w:r w:rsidR="00B91764" w:rsidRPr="00083A20">
        <w:rPr>
          <w:b/>
          <w:sz w:val="28"/>
          <w:szCs w:val="28"/>
        </w:rPr>
        <w:tab/>
      </w:r>
      <w:r>
        <w:rPr>
          <w:sz w:val="28"/>
          <w:szCs w:val="28"/>
        </w:rPr>
        <w:t>/7</w:t>
      </w:r>
    </w:p>
    <w:p w:rsidR="001D3359" w:rsidRPr="00914E02" w:rsidRDefault="001D3359" w:rsidP="001D3359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 w:rsidRPr="00914E02">
        <w:rPr>
          <w:i/>
          <w:sz w:val="28"/>
          <w:szCs w:val="28"/>
        </w:rPr>
        <w:t>7/</w:t>
      </w:r>
      <w:r w:rsidRPr="00914E02">
        <w:rPr>
          <w:i/>
          <w:sz w:val="28"/>
          <w:szCs w:val="28"/>
        </w:rPr>
        <w:tab/>
      </w:r>
      <w:r w:rsidRPr="00914E02">
        <w:rPr>
          <w:i/>
          <w:color w:val="FF0000"/>
          <w:sz w:val="28"/>
          <w:szCs w:val="28"/>
        </w:rPr>
        <w:t>w dowolnej kolejności – 2 z: - każda właściwa odpowiedź – po 1 pkt.:</w:t>
      </w:r>
    </w:p>
    <w:p w:rsidR="001D3359" w:rsidRPr="00914E02" w:rsidRDefault="001D3359" w:rsidP="001D3359">
      <w:pPr>
        <w:spacing w:after="120" w:line="240" w:lineRule="auto"/>
        <w:ind w:firstLine="709"/>
        <w:jc w:val="both"/>
        <w:rPr>
          <w:sz w:val="28"/>
          <w:szCs w:val="28"/>
        </w:rPr>
      </w:pPr>
      <w:r w:rsidRPr="00914E02">
        <w:rPr>
          <w:b/>
          <w:sz w:val="28"/>
          <w:szCs w:val="28"/>
        </w:rPr>
        <w:t>- feministki</w:t>
      </w:r>
      <w:r w:rsidRPr="00914E02">
        <w:rPr>
          <w:b/>
          <w:sz w:val="28"/>
          <w:szCs w:val="28"/>
        </w:rPr>
        <w:tab/>
      </w:r>
      <w:r w:rsidRPr="00914E02">
        <w:rPr>
          <w:b/>
          <w:sz w:val="28"/>
          <w:szCs w:val="28"/>
        </w:rPr>
        <w:tab/>
        <w:t>- emancypantki</w:t>
      </w:r>
      <w:r w:rsidRPr="00914E02">
        <w:rPr>
          <w:b/>
          <w:sz w:val="28"/>
          <w:szCs w:val="28"/>
        </w:rPr>
        <w:tab/>
      </w:r>
      <w:r w:rsidRPr="00914E02">
        <w:rPr>
          <w:b/>
          <w:sz w:val="28"/>
          <w:szCs w:val="28"/>
        </w:rPr>
        <w:tab/>
        <w:t>- sufrażystki</w:t>
      </w:r>
      <w:r w:rsidRPr="00914E02">
        <w:rPr>
          <w:sz w:val="28"/>
          <w:szCs w:val="28"/>
        </w:rPr>
        <w:tab/>
      </w:r>
      <w:r w:rsidRPr="00914E02">
        <w:rPr>
          <w:sz w:val="28"/>
          <w:szCs w:val="28"/>
        </w:rPr>
        <w:tab/>
      </w:r>
      <w:r w:rsidRPr="00914E02">
        <w:rPr>
          <w:sz w:val="28"/>
          <w:szCs w:val="28"/>
        </w:rPr>
        <w:tab/>
      </w:r>
      <w:r w:rsidRPr="00914E02">
        <w:rPr>
          <w:sz w:val="28"/>
          <w:szCs w:val="28"/>
        </w:rPr>
        <w:tab/>
      </w:r>
      <w:r w:rsidRPr="00914E02">
        <w:rPr>
          <w:sz w:val="28"/>
          <w:szCs w:val="28"/>
        </w:rPr>
        <w:tab/>
        <w:t>/2</w:t>
      </w:r>
    </w:p>
    <w:p w:rsidR="001D3359" w:rsidRPr="00BC7B18" w:rsidRDefault="001D3359" w:rsidP="001D3359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8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i/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1D3359" w:rsidRPr="00083A20" w:rsidRDefault="001D3359" w:rsidP="001D335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3 + 7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1D3359" w:rsidRPr="00083A20" w:rsidRDefault="001D3359" w:rsidP="001D335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5 + 10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4 + 8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1D3359" w:rsidRDefault="001D3359" w:rsidP="001D3359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2 + 6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1D3359" w:rsidRDefault="001D3359" w:rsidP="001D3359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1 + 11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1D3359" w:rsidRPr="00A50B89" w:rsidRDefault="001D3359" w:rsidP="001D3359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Pr="00392E96">
        <w:rPr>
          <w:i/>
          <w:sz w:val="28"/>
          <w:szCs w:val="28"/>
        </w:rPr>
        <w:t>.1/</w:t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A/ </w:t>
      </w:r>
      <w:r w:rsidRPr="00392E96">
        <w:rPr>
          <w:b/>
          <w:color w:val="FF0000"/>
          <w:sz w:val="28"/>
          <w:szCs w:val="28"/>
        </w:rPr>
        <w:t>II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B/ </w:t>
      </w:r>
      <w:r w:rsidRPr="00392E96">
        <w:rPr>
          <w:b/>
          <w:color w:val="FF0000"/>
          <w:sz w:val="28"/>
          <w:szCs w:val="28"/>
        </w:rPr>
        <w:t>III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C/ </w:t>
      </w:r>
      <w:r w:rsidRPr="00392E96">
        <w:rPr>
          <w:b/>
          <w:color w:val="FF0000"/>
          <w:sz w:val="28"/>
          <w:szCs w:val="28"/>
        </w:rPr>
        <w:t>IV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D/ </w:t>
      </w:r>
      <w:r w:rsidRPr="00392E96">
        <w:rPr>
          <w:b/>
          <w:color w:val="FF0000"/>
          <w:sz w:val="28"/>
          <w:szCs w:val="28"/>
        </w:rPr>
        <w:t>I</w:t>
      </w:r>
      <w:r w:rsidRPr="00392E96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E/ </w:t>
      </w:r>
      <w:r w:rsidRPr="00392E96">
        <w:rPr>
          <w:b/>
          <w:color w:val="FF0000"/>
          <w:sz w:val="28"/>
          <w:szCs w:val="28"/>
        </w:rPr>
        <w:t>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F/ </w:t>
      </w:r>
      <w:r w:rsidRPr="00392E96">
        <w:rPr>
          <w:b/>
          <w:color w:val="FF0000"/>
          <w:sz w:val="28"/>
          <w:szCs w:val="28"/>
        </w:rPr>
        <w:t>I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A50B89">
        <w:rPr>
          <w:sz w:val="28"/>
          <w:szCs w:val="28"/>
        </w:rPr>
        <w:t>/2</w:t>
      </w:r>
    </w:p>
    <w:p w:rsidR="001D3359" w:rsidRPr="00392E96" w:rsidRDefault="001D3359" w:rsidP="001D3359">
      <w:pPr>
        <w:spacing w:after="12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- 2 pkt. za 6 prawidłowych wpisów;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3-5 odp.</w:t>
      </w:r>
    </w:p>
    <w:p w:rsidR="001D3359" w:rsidRPr="00A50B89" w:rsidRDefault="001D3359" w:rsidP="001D3359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9.2/ </w:t>
      </w:r>
      <w:r>
        <w:rPr>
          <w:i/>
          <w:color w:val="FF0000"/>
          <w:sz w:val="28"/>
          <w:szCs w:val="28"/>
        </w:rPr>
        <w:t xml:space="preserve">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poprawnie merytorycznie sformułowane wyjaśnienie, np.:</w:t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sz w:val="28"/>
          <w:szCs w:val="28"/>
        </w:rPr>
        <w:t>/1</w:t>
      </w:r>
    </w:p>
    <w:p w:rsidR="001D3359" w:rsidRPr="00392E96" w:rsidRDefault="001D3359" w:rsidP="001D3359">
      <w:pPr>
        <w:spacing w:after="12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Numeracja wśród książąt piastowskich szła po kolei [stąd Herman – I, Wygnaniec – II], a z chwilą koronacji królewskiej, zaczęła się od nowa [stąd Łokietek – I, Jagiełło – II itd.]</w:t>
      </w:r>
    </w:p>
    <w:p w:rsidR="001D3359" w:rsidRPr="00A50B89" w:rsidRDefault="001D3359" w:rsidP="001D3359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Pr="00392E9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3</w:t>
      </w:r>
      <w:r w:rsidRPr="00392E96">
        <w:rPr>
          <w:i/>
          <w:sz w:val="28"/>
          <w:szCs w:val="28"/>
        </w:rPr>
        <w:t>/</w:t>
      </w:r>
      <w:r w:rsidRPr="00392E96">
        <w:rPr>
          <w:b/>
          <w:sz w:val="28"/>
          <w:szCs w:val="28"/>
        </w:rPr>
        <w:tab/>
      </w:r>
      <w:r w:rsidRPr="00D9443C">
        <w:rPr>
          <w:sz w:val="28"/>
          <w:szCs w:val="28"/>
        </w:rPr>
        <w:t>1 -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B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D9443C">
        <w:rPr>
          <w:sz w:val="28"/>
          <w:szCs w:val="28"/>
        </w:rPr>
        <w:t>2 -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E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>
        <w:rPr>
          <w:sz w:val="28"/>
          <w:szCs w:val="28"/>
        </w:rPr>
        <w:t>3 -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C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>
        <w:rPr>
          <w:sz w:val="28"/>
          <w:szCs w:val="28"/>
        </w:rPr>
        <w:t>4 -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F</w:t>
      </w:r>
      <w:r w:rsidRPr="00392E96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5 - </w:t>
      </w:r>
      <w:r>
        <w:rPr>
          <w:b/>
          <w:color w:val="FF0000"/>
          <w:sz w:val="28"/>
          <w:szCs w:val="28"/>
        </w:rPr>
        <w:t>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6 – </w:t>
      </w:r>
      <w:r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/2</w:t>
      </w:r>
    </w:p>
    <w:p w:rsidR="009076A6" w:rsidRPr="001D3359" w:rsidRDefault="001D3359" w:rsidP="001D3359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- 2 pkt. za 6 prawidłowych wpisów;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3-5 odp.</w:t>
      </w:r>
    </w:p>
    <w:sectPr w:rsidR="009076A6" w:rsidRPr="001D3359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6D" w:rsidRDefault="0006036D" w:rsidP="00927516">
      <w:pPr>
        <w:spacing w:after="0" w:line="240" w:lineRule="auto"/>
      </w:pPr>
      <w:r>
        <w:separator/>
      </w:r>
    </w:p>
  </w:endnote>
  <w:endnote w:type="continuationSeparator" w:id="0">
    <w:p w:rsidR="0006036D" w:rsidRDefault="0006036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A87C17">
    <w:pPr>
      <w:pStyle w:val="Stopka"/>
      <w:jc w:val="center"/>
    </w:pPr>
    <w:fldSimple w:instr=" PAGE   \* MERGEFORMAT ">
      <w:r w:rsidR="001D3359">
        <w:rPr>
          <w:noProof/>
        </w:rPr>
        <w:t>1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6D" w:rsidRDefault="0006036D" w:rsidP="00927516">
      <w:pPr>
        <w:spacing w:after="0" w:line="240" w:lineRule="auto"/>
      </w:pPr>
      <w:r>
        <w:separator/>
      </w:r>
    </w:p>
  </w:footnote>
  <w:footnote w:type="continuationSeparator" w:id="0">
    <w:p w:rsidR="0006036D" w:rsidRDefault="0006036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A87C17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9C1A8B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1F00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25434A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</w:t>
                  </w:r>
                  <w:r w:rsidR="00BD1F00"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  <w:r w:rsidR="009C1A8B">
                    <w:rPr>
                      <w:color w:val="984806" w:themeColor="accent6" w:themeShade="80"/>
                      <w:sz w:val="36"/>
                      <w:szCs w:val="36"/>
                    </w:rPr>
                    <w:t>/20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46B7E"/>
    <w:rsid w:val="00050AFD"/>
    <w:rsid w:val="000577F7"/>
    <w:rsid w:val="0006036D"/>
    <w:rsid w:val="00066B6A"/>
    <w:rsid w:val="000828A8"/>
    <w:rsid w:val="00083A20"/>
    <w:rsid w:val="00097EC3"/>
    <w:rsid w:val="000B0CE8"/>
    <w:rsid w:val="000B194E"/>
    <w:rsid w:val="000B302B"/>
    <w:rsid w:val="000E1ADE"/>
    <w:rsid w:val="000E1B8F"/>
    <w:rsid w:val="000E680A"/>
    <w:rsid w:val="000E78FB"/>
    <w:rsid w:val="000F74B6"/>
    <w:rsid w:val="000F78A5"/>
    <w:rsid w:val="00100D52"/>
    <w:rsid w:val="00105ACE"/>
    <w:rsid w:val="00112E1D"/>
    <w:rsid w:val="001135B5"/>
    <w:rsid w:val="0011626E"/>
    <w:rsid w:val="00121B9B"/>
    <w:rsid w:val="001238EE"/>
    <w:rsid w:val="001309AB"/>
    <w:rsid w:val="00142569"/>
    <w:rsid w:val="00150F04"/>
    <w:rsid w:val="0015224A"/>
    <w:rsid w:val="00164BFE"/>
    <w:rsid w:val="001A5C26"/>
    <w:rsid w:val="001C157B"/>
    <w:rsid w:val="001D3359"/>
    <w:rsid w:val="001D5430"/>
    <w:rsid w:val="00206334"/>
    <w:rsid w:val="00207283"/>
    <w:rsid w:val="002156C8"/>
    <w:rsid w:val="00234C0F"/>
    <w:rsid w:val="00235A9F"/>
    <w:rsid w:val="0025434A"/>
    <w:rsid w:val="0025437A"/>
    <w:rsid w:val="002753D4"/>
    <w:rsid w:val="0027752A"/>
    <w:rsid w:val="00282554"/>
    <w:rsid w:val="0028290F"/>
    <w:rsid w:val="00295CDD"/>
    <w:rsid w:val="002B62BF"/>
    <w:rsid w:val="002D48DD"/>
    <w:rsid w:val="002E2F0A"/>
    <w:rsid w:val="002E3BEB"/>
    <w:rsid w:val="00347736"/>
    <w:rsid w:val="0035158F"/>
    <w:rsid w:val="00351951"/>
    <w:rsid w:val="0036140C"/>
    <w:rsid w:val="00363468"/>
    <w:rsid w:val="00374B16"/>
    <w:rsid w:val="00383295"/>
    <w:rsid w:val="003879F2"/>
    <w:rsid w:val="003926C9"/>
    <w:rsid w:val="003B0833"/>
    <w:rsid w:val="003B0BA4"/>
    <w:rsid w:val="003B53E9"/>
    <w:rsid w:val="003E3911"/>
    <w:rsid w:val="003E58AE"/>
    <w:rsid w:val="003E635C"/>
    <w:rsid w:val="003F5B33"/>
    <w:rsid w:val="00407791"/>
    <w:rsid w:val="00444DCF"/>
    <w:rsid w:val="00450BCF"/>
    <w:rsid w:val="004709DE"/>
    <w:rsid w:val="00480FBA"/>
    <w:rsid w:val="00484CE2"/>
    <w:rsid w:val="004972A7"/>
    <w:rsid w:val="00497E1D"/>
    <w:rsid w:val="004B46B2"/>
    <w:rsid w:val="004B724A"/>
    <w:rsid w:val="004D6A00"/>
    <w:rsid w:val="004E1B15"/>
    <w:rsid w:val="00504D38"/>
    <w:rsid w:val="00530068"/>
    <w:rsid w:val="005326B2"/>
    <w:rsid w:val="00541B41"/>
    <w:rsid w:val="00551477"/>
    <w:rsid w:val="00551D8D"/>
    <w:rsid w:val="00557C0B"/>
    <w:rsid w:val="00561FA2"/>
    <w:rsid w:val="00564A1D"/>
    <w:rsid w:val="00567303"/>
    <w:rsid w:val="00582EFB"/>
    <w:rsid w:val="00590D9F"/>
    <w:rsid w:val="005B4F89"/>
    <w:rsid w:val="005E097C"/>
    <w:rsid w:val="005E7FB4"/>
    <w:rsid w:val="005F2167"/>
    <w:rsid w:val="005F362F"/>
    <w:rsid w:val="00612F48"/>
    <w:rsid w:val="006159C9"/>
    <w:rsid w:val="00615E94"/>
    <w:rsid w:val="00616682"/>
    <w:rsid w:val="00616F55"/>
    <w:rsid w:val="006265AB"/>
    <w:rsid w:val="00642828"/>
    <w:rsid w:val="00662D31"/>
    <w:rsid w:val="0069198F"/>
    <w:rsid w:val="006A5D8D"/>
    <w:rsid w:val="006A6C03"/>
    <w:rsid w:val="006B274E"/>
    <w:rsid w:val="006E1DBD"/>
    <w:rsid w:val="006E55AB"/>
    <w:rsid w:val="006F532E"/>
    <w:rsid w:val="0070050F"/>
    <w:rsid w:val="007005F1"/>
    <w:rsid w:val="00712C2B"/>
    <w:rsid w:val="0071679D"/>
    <w:rsid w:val="0072222B"/>
    <w:rsid w:val="00723A21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D71DB"/>
    <w:rsid w:val="007E62E1"/>
    <w:rsid w:val="00804839"/>
    <w:rsid w:val="00816F30"/>
    <w:rsid w:val="008450C5"/>
    <w:rsid w:val="00855313"/>
    <w:rsid w:val="00865349"/>
    <w:rsid w:val="0087414E"/>
    <w:rsid w:val="008B0B1E"/>
    <w:rsid w:val="008B6B33"/>
    <w:rsid w:val="008C0A0F"/>
    <w:rsid w:val="008C4AB8"/>
    <w:rsid w:val="008D459F"/>
    <w:rsid w:val="008E53C8"/>
    <w:rsid w:val="008F07DC"/>
    <w:rsid w:val="00902AE2"/>
    <w:rsid w:val="0090517B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913DB"/>
    <w:rsid w:val="009C1A8B"/>
    <w:rsid w:val="009D3844"/>
    <w:rsid w:val="009F22FB"/>
    <w:rsid w:val="009F2FDD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87C17"/>
    <w:rsid w:val="00AA11CB"/>
    <w:rsid w:val="00AB2C39"/>
    <w:rsid w:val="00AB7567"/>
    <w:rsid w:val="00AD3721"/>
    <w:rsid w:val="00AE3C01"/>
    <w:rsid w:val="00AE6652"/>
    <w:rsid w:val="00AE6784"/>
    <w:rsid w:val="00AF1871"/>
    <w:rsid w:val="00AF32CB"/>
    <w:rsid w:val="00B0404E"/>
    <w:rsid w:val="00B04291"/>
    <w:rsid w:val="00B043FA"/>
    <w:rsid w:val="00B04A00"/>
    <w:rsid w:val="00B0773F"/>
    <w:rsid w:val="00B2690B"/>
    <w:rsid w:val="00B27C33"/>
    <w:rsid w:val="00B31D5E"/>
    <w:rsid w:val="00B3266D"/>
    <w:rsid w:val="00B34FF8"/>
    <w:rsid w:val="00B358DB"/>
    <w:rsid w:val="00B4499F"/>
    <w:rsid w:val="00B61754"/>
    <w:rsid w:val="00B655AA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1F00"/>
    <w:rsid w:val="00BD22F2"/>
    <w:rsid w:val="00BD2B24"/>
    <w:rsid w:val="00BD65BB"/>
    <w:rsid w:val="00BD734F"/>
    <w:rsid w:val="00BF3507"/>
    <w:rsid w:val="00C02E2F"/>
    <w:rsid w:val="00C2219C"/>
    <w:rsid w:val="00C240B4"/>
    <w:rsid w:val="00C24BEB"/>
    <w:rsid w:val="00C656A9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057A"/>
    <w:rsid w:val="00D24093"/>
    <w:rsid w:val="00D32842"/>
    <w:rsid w:val="00D33B9A"/>
    <w:rsid w:val="00D6299D"/>
    <w:rsid w:val="00D855E9"/>
    <w:rsid w:val="00D94A26"/>
    <w:rsid w:val="00DA08A4"/>
    <w:rsid w:val="00DA6A4D"/>
    <w:rsid w:val="00DB2573"/>
    <w:rsid w:val="00DB3FB2"/>
    <w:rsid w:val="00DB6E81"/>
    <w:rsid w:val="00DC0CC0"/>
    <w:rsid w:val="00DD16E2"/>
    <w:rsid w:val="00DD74B1"/>
    <w:rsid w:val="00DE6AAB"/>
    <w:rsid w:val="00DF2211"/>
    <w:rsid w:val="00DF4821"/>
    <w:rsid w:val="00DF682B"/>
    <w:rsid w:val="00E1124E"/>
    <w:rsid w:val="00E22A56"/>
    <w:rsid w:val="00E260A1"/>
    <w:rsid w:val="00E26496"/>
    <w:rsid w:val="00E34518"/>
    <w:rsid w:val="00E40392"/>
    <w:rsid w:val="00E55CA6"/>
    <w:rsid w:val="00E654CC"/>
    <w:rsid w:val="00E80990"/>
    <w:rsid w:val="00E949DB"/>
    <w:rsid w:val="00E94FE4"/>
    <w:rsid w:val="00EA4E72"/>
    <w:rsid w:val="00EA6A06"/>
    <w:rsid w:val="00EB055C"/>
    <w:rsid w:val="00EC3C2E"/>
    <w:rsid w:val="00ED046B"/>
    <w:rsid w:val="00EE535A"/>
    <w:rsid w:val="00EE7ABD"/>
    <w:rsid w:val="00EF0408"/>
    <w:rsid w:val="00EF2572"/>
    <w:rsid w:val="00EF51F2"/>
    <w:rsid w:val="00F34BCC"/>
    <w:rsid w:val="00F43E42"/>
    <w:rsid w:val="00F45EFA"/>
    <w:rsid w:val="00F50B9C"/>
    <w:rsid w:val="00F54E53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3311C-D8F2-4CAF-8387-66E83969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6</cp:revision>
  <cp:lastPrinted>2018-12-28T13:20:00Z</cp:lastPrinted>
  <dcterms:created xsi:type="dcterms:W3CDTF">2019-12-11T20:28:00Z</dcterms:created>
  <dcterms:modified xsi:type="dcterms:W3CDTF">2019-12-15T10:32:00Z</dcterms:modified>
</cp:coreProperties>
</file>