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09" w:rsidRPr="009874B8" w:rsidRDefault="00F00C09" w:rsidP="00E44C14">
      <w:pPr>
        <w:spacing w:after="12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F00C09" w:rsidRPr="00E741A0" w:rsidRDefault="00F00C09" w:rsidP="00E44C14">
      <w:pPr>
        <w:spacing w:after="120" w:line="240" w:lineRule="auto"/>
        <w:rPr>
          <w:rFonts w:cs="Calibri"/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>- Nie można używać ołówków ani korektorów (za ich stosowanie praca zostaje zdyskwalifikowana i za całość WSTAWIAMY 0 pkt.).</w:t>
      </w:r>
    </w:p>
    <w:p w:rsidR="00F00C09" w:rsidRPr="00E741A0" w:rsidRDefault="00F00C09" w:rsidP="00E44C14">
      <w:pPr>
        <w:spacing w:after="120" w:line="240" w:lineRule="auto"/>
        <w:jc w:val="both"/>
        <w:rPr>
          <w:rFonts w:cs="Calibri"/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 xml:space="preserve">- Pisownia wyrazów wielką literą zamiast małej i na odwrót nie jest traktowana jako błąd merytoryczny, podobnie jak i błędy ortograficzne (np. „u” zamiast „ó” itp.) lub pisanie łączne lub rozdzielne (np. zamiast „Europejski” zapis „Euro </w:t>
      </w:r>
      <w:proofErr w:type="spellStart"/>
      <w:r w:rsidRPr="00E741A0">
        <w:rPr>
          <w:rFonts w:cs="Calibri"/>
          <w:i/>
          <w:sz w:val="26"/>
          <w:szCs w:val="26"/>
        </w:rPr>
        <w:t>pejski</w:t>
      </w:r>
      <w:proofErr w:type="spellEnd"/>
      <w:r w:rsidRPr="00E741A0">
        <w:rPr>
          <w:rFonts w:cs="Calibri"/>
          <w:i/>
          <w:sz w:val="26"/>
          <w:szCs w:val="26"/>
        </w:rPr>
        <w:t>”)  i należy takie odpowiedzi zaliczać.</w:t>
      </w:r>
    </w:p>
    <w:p w:rsidR="00F00C09" w:rsidRPr="00E741A0" w:rsidRDefault="00F00C09" w:rsidP="00E44C14">
      <w:pPr>
        <w:spacing w:after="120" w:line="240" w:lineRule="auto"/>
        <w:jc w:val="both"/>
        <w:rPr>
          <w:rFonts w:cs="Calibri"/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>- Każdy inny zapis z “przekręceniem” czy „gubieniem” liter (np. zamiast „</w:t>
      </w:r>
      <w:r w:rsidR="00747E97" w:rsidRPr="00E741A0">
        <w:rPr>
          <w:rFonts w:cs="Calibri"/>
          <w:i/>
          <w:sz w:val="26"/>
          <w:szCs w:val="26"/>
        </w:rPr>
        <w:t>Układ</w:t>
      </w:r>
      <w:r w:rsidRPr="00E741A0">
        <w:rPr>
          <w:rFonts w:cs="Calibri"/>
          <w:i/>
          <w:sz w:val="26"/>
          <w:szCs w:val="26"/>
        </w:rPr>
        <w:t xml:space="preserve"> Europejsk</w:t>
      </w:r>
      <w:r w:rsidR="00747E97" w:rsidRPr="00E741A0">
        <w:rPr>
          <w:rFonts w:cs="Calibri"/>
          <w:i/>
          <w:sz w:val="26"/>
          <w:szCs w:val="26"/>
        </w:rPr>
        <w:t>i</w:t>
      </w:r>
      <w:r w:rsidRPr="00E741A0">
        <w:rPr>
          <w:rFonts w:cs="Calibri"/>
          <w:i/>
          <w:sz w:val="26"/>
          <w:szCs w:val="26"/>
        </w:rPr>
        <w:t>” – „</w:t>
      </w:r>
      <w:r w:rsidR="00747E97" w:rsidRPr="00E741A0">
        <w:rPr>
          <w:rFonts w:cs="Calibri"/>
          <w:i/>
          <w:sz w:val="26"/>
          <w:szCs w:val="26"/>
        </w:rPr>
        <w:t>Układ</w:t>
      </w:r>
      <w:r w:rsidRPr="00E741A0">
        <w:rPr>
          <w:rFonts w:cs="Calibri"/>
          <w:i/>
          <w:sz w:val="26"/>
          <w:szCs w:val="26"/>
        </w:rPr>
        <w:t xml:space="preserve"> Europy” itp.) traktujemy jako odpowiedź błędną.</w:t>
      </w:r>
    </w:p>
    <w:p w:rsidR="00F00C09" w:rsidRPr="00E741A0" w:rsidRDefault="00F00C09" w:rsidP="00E44C14">
      <w:pPr>
        <w:spacing w:after="120" w:line="240" w:lineRule="auto"/>
        <w:jc w:val="both"/>
        <w:rPr>
          <w:rFonts w:cs="Calibri"/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 xml:space="preserve">- [i/lub: odpowiedź w nawiasie kwadratowym] – oznacza, iż uznajemy ją alternatywnie zamiast odpowiedzi podanej przed nawiasem </w:t>
      </w:r>
    </w:p>
    <w:p w:rsidR="00F00C09" w:rsidRPr="00E741A0" w:rsidRDefault="00F00C09" w:rsidP="00E44C14">
      <w:pPr>
        <w:spacing w:after="120" w:line="240" w:lineRule="auto"/>
        <w:jc w:val="both"/>
        <w:rPr>
          <w:rFonts w:cs="Calibri"/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BC3B2A" w:rsidRPr="00E741A0" w:rsidRDefault="00BC3B2A" w:rsidP="00E44C14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</w:pPr>
      <w:r w:rsidRPr="00E741A0"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  <w:t xml:space="preserve">- Dopuszcza się możliwość poprawek w jedyny sposób – należy </w:t>
      </w:r>
      <w:r w:rsidRPr="00E741A0">
        <w:rPr>
          <w:rFonts w:asciiTheme="minorHAnsi" w:eastAsia="Times New Roman" w:hAnsiTheme="minorHAnsi" w:cstheme="minorHAnsi"/>
          <w:bCs/>
          <w:i/>
          <w:sz w:val="26"/>
          <w:szCs w:val="26"/>
          <w:lang w:eastAsia="pl-PL"/>
        </w:rPr>
        <w:t>skreślić część wypowiedzi i obok napisać nową</w:t>
      </w:r>
      <w:r w:rsidRPr="00E741A0"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  <w:t>, do oceny</w:t>
      </w:r>
    </w:p>
    <w:p w:rsidR="00BC3B2A" w:rsidRPr="00E741A0" w:rsidRDefault="00BC3B2A" w:rsidP="00E44C14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</w:pPr>
      <w:r w:rsidRPr="00E741A0"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  <w:t>- M</w:t>
      </w:r>
      <w:r w:rsidRPr="00E741A0">
        <w:rPr>
          <w:rFonts w:asciiTheme="minorHAnsi" w:eastAsia="Times New Roman" w:hAnsiTheme="minorHAnsi" w:cstheme="minorHAnsi"/>
          <w:bCs/>
          <w:i/>
          <w:sz w:val="26"/>
          <w:szCs w:val="26"/>
          <w:lang w:eastAsia="pl-PL"/>
        </w:rPr>
        <w:t>azanie, poprawianie wypowiedzi</w:t>
      </w:r>
      <w:r w:rsidRPr="00E741A0"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  <w:t xml:space="preserve"> (zwłaszcza dat czy nazwisk) jest </w:t>
      </w:r>
      <w:r w:rsidRPr="00E741A0">
        <w:rPr>
          <w:rFonts w:asciiTheme="minorHAnsi" w:eastAsia="Times New Roman" w:hAnsiTheme="minorHAnsi" w:cstheme="minorHAnsi"/>
          <w:bCs/>
          <w:i/>
          <w:sz w:val="26"/>
          <w:szCs w:val="26"/>
          <w:lang w:eastAsia="pl-PL"/>
        </w:rPr>
        <w:t>niedopuszczalne</w:t>
      </w:r>
      <w:r w:rsidRPr="00E741A0"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  <w:t xml:space="preserve"> i przy ocenianiu wypowiedzi będzie pomijane.</w:t>
      </w:r>
    </w:p>
    <w:p w:rsidR="004C3D6F" w:rsidRPr="00E741A0" w:rsidRDefault="004C3D6F" w:rsidP="00D51346">
      <w:pPr>
        <w:spacing w:after="0" w:line="24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E741A0">
        <w:rPr>
          <w:rFonts w:asciiTheme="minorHAnsi" w:hAnsiTheme="minorHAnsi" w:cstheme="minorHAnsi"/>
          <w:i/>
          <w:sz w:val="26"/>
          <w:szCs w:val="26"/>
        </w:rPr>
        <w:t>- Na ostatniej stronie testu masz brudnopis, który nie będzie podlegał ocenie</w:t>
      </w:r>
    </w:p>
    <w:p w:rsidR="004C3D6F" w:rsidRPr="00D51346" w:rsidRDefault="004C3D6F" w:rsidP="00D51346">
      <w:pPr>
        <w:spacing w:after="12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B84663" w:rsidRPr="00471294" w:rsidRDefault="00B84663" w:rsidP="00D51346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471294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9E0AC4" w:rsidRPr="00E741A0" w:rsidRDefault="009E0AC4" w:rsidP="009E0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  <w:r w:rsidRPr="00E741A0">
        <w:rPr>
          <w:i/>
          <w:sz w:val="26"/>
          <w:szCs w:val="26"/>
        </w:rPr>
        <w:t>1/</w:t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  <w:t>/4</w:t>
      </w:r>
    </w:p>
    <w:p w:rsidR="009E0AC4" w:rsidRPr="00E741A0" w:rsidRDefault="009E0AC4" w:rsidP="009E0AC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a/ </w:t>
      </w:r>
      <w:r w:rsidRPr="00E741A0">
        <w:rPr>
          <w:rFonts w:cs="Calibri"/>
          <w:b/>
          <w:sz w:val="26"/>
          <w:szCs w:val="26"/>
        </w:rPr>
        <w:t>III</w:t>
      </w:r>
      <w:r w:rsidRPr="00E741A0">
        <w:rPr>
          <w:rFonts w:cs="Calibri"/>
          <w:b/>
          <w:sz w:val="26"/>
          <w:szCs w:val="26"/>
        </w:rPr>
        <w:tab/>
        <w:t xml:space="preserve"> </w:t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9E0AC4" w:rsidRPr="00E741A0" w:rsidRDefault="009E0AC4" w:rsidP="009E0AC4">
      <w:pPr>
        <w:spacing w:after="0" w:line="240" w:lineRule="auto"/>
        <w:jc w:val="both"/>
        <w:rPr>
          <w:rFonts w:cs="Calibri"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b/ </w:t>
      </w:r>
      <w:r w:rsidRPr="00E741A0">
        <w:rPr>
          <w:rFonts w:cs="Calibri"/>
          <w:b/>
          <w:sz w:val="26"/>
          <w:szCs w:val="26"/>
        </w:rPr>
        <w:t xml:space="preserve">IV 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9E0AC4" w:rsidRPr="00E741A0" w:rsidRDefault="009E0AC4" w:rsidP="009E0AC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c/ </w:t>
      </w:r>
      <w:r w:rsidRPr="00E741A0">
        <w:rPr>
          <w:rFonts w:cs="Calibri"/>
          <w:b/>
          <w:sz w:val="26"/>
          <w:szCs w:val="26"/>
        </w:rPr>
        <w:t xml:space="preserve">II 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9E0AC4" w:rsidRPr="00E741A0" w:rsidRDefault="009E0AC4" w:rsidP="009E0AC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d/ </w:t>
      </w:r>
      <w:r w:rsidRPr="00E741A0">
        <w:rPr>
          <w:rFonts w:cs="Calibri"/>
          <w:b/>
          <w:sz w:val="26"/>
          <w:szCs w:val="26"/>
        </w:rPr>
        <w:t xml:space="preserve">I 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9E0AC4" w:rsidRPr="00E741A0" w:rsidRDefault="009E0AC4" w:rsidP="0074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9E0AC4" w:rsidRPr="00E741A0" w:rsidRDefault="009E0AC4" w:rsidP="009E0AC4">
      <w:pPr>
        <w:spacing w:after="0" w:line="240" w:lineRule="auto"/>
        <w:jc w:val="both"/>
        <w:rPr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>2/</w:t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  <w:t xml:space="preserve">4/ </w:t>
      </w:r>
    </w:p>
    <w:p w:rsidR="009E0AC4" w:rsidRPr="00E741A0" w:rsidRDefault="009E0AC4" w:rsidP="009E0AC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a/ </w:t>
      </w:r>
      <w:r w:rsidRPr="00E741A0">
        <w:rPr>
          <w:rFonts w:cs="Calibri"/>
          <w:b/>
          <w:sz w:val="26"/>
          <w:szCs w:val="26"/>
        </w:rPr>
        <w:t>Stany Zjednoczone Ameryki [Północnej]</w:t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9E0AC4" w:rsidRPr="00E741A0" w:rsidRDefault="009E0AC4" w:rsidP="009E0AC4">
      <w:pPr>
        <w:spacing w:after="0" w:line="240" w:lineRule="auto"/>
        <w:jc w:val="both"/>
        <w:rPr>
          <w:rFonts w:cs="Calibri"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b/ </w:t>
      </w:r>
      <w:r w:rsidRPr="00E741A0">
        <w:rPr>
          <w:rFonts w:cs="Calibri"/>
          <w:b/>
          <w:sz w:val="26"/>
          <w:szCs w:val="26"/>
        </w:rPr>
        <w:t>Kanada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 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9E0AC4" w:rsidRPr="00E741A0" w:rsidRDefault="009E0AC4" w:rsidP="009E0AC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c/ </w:t>
      </w:r>
      <w:r w:rsidRPr="00E741A0">
        <w:rPr>
          <w:rFonts w:cs="Calibri"/>
          <w:b/>
          <w:sz w:val="26"/>
          <w:szCs w:val="26"/>
        </w:rPr>
        <w:t>Szwajcaria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 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9E0AC4" w:rsidRPr="00E741A0" w:rsidRDefault="009E0AC4" w:rsidP="009E0AC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d/ </w:t>
      </w:r>
      <w:r w:rsidRPr="00E741A0">
        <w:rPr>
          <w:rFonts w:cs="Calibri"/>
          <w:b/>
          <w:sz w:val="26"/>
          <w:szCs w:val="26"/>
        </w:rPr>
        <w:t>Ukraina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 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9E0AC4" w:rsidRPr="00E741A0" w:rsidRDefault="009E0AC4" w:rsidP="009E0AC4">
      <w:pPr>
        <w:spacing w:after="0" w:line="240" w:lineRule="auto"/>
        <w:jc w:val="both"/>
        <w:rPr>
          <w:rFonts w:cs="Calibri"/>
          <w:b/>
          <w:i/>
          <w:sz w:val="26"/>
          <w:szCs w:val="26"/>
          <w:u w:val="single"/>
        </w:rPr>
      </w:pPr>
      <w:r w:rsidRPr="00E741A0">
        <w:rPr>
          <w:rFonts w:cs="Calibri"/>
          <w:b/>
          <w:i/>
          <w:sz w:val="26"/>
          <w:szCs w:val="26"/>
          <w:u w:val="single"/>
        </w:rPr>
        <w:t>Uwaga! W odp. a) za same Stany Zjednoczone – 0 pkt.!</w:t>
      </w:r>
    </w:p>
    <w:p w:rsidR="009E0AC4" w:rsidRPr="00E741A0" w:rsidRDefault="009E0AC4" w:rsidP="0074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</w:p>
    <w:p w:rsidR="009E0AC4" w:rsidRPr="00E741A0" w:rsidRDefault="009E0AC4" w:rsidP="009E0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  <w:r w:rsidRPr="00E741A0">
        <w:rPr>
          <w:i/>
          <w:sz w:val="26"/>
          <w:szCs w:val="26"/>
        </w:rPr>
        <w:t>3/</w:t>
      </w:r>
      <w:r w:rsidR="00E44C14" w:rsidRPr="00E741A0">
        <w:rPr>
          <w:i/>
          <w:sz w:val="26"/>
          <w:szCs w:val="26"/>
        </w:rPr>
        <w:t xml:space="preserve"> </w:t>
      </w:r>
      <w:r w:rsidR="00E44C14" w:rsidRPr="00E741A0">
        <w:rPr>
          <w:b/>
          <w:sz w:val="26"/>
          <w:szCs w:val="26"/>
        </w:rPr>
        <w:t xml:space="preserve">Układ Europejski </w:t>
      </w:r>
      <w:r w:rsidR="00E44C14" w:rsidRPr="00E741A0">
        <w:rPr>
          <w:b/>
          <w:sz w:val="26"/>
          <w:szCs w:val="26"/>
        </w:rPr>
        <w:tab/>
      </w:r>
      <w:r w:rsidR="00E44C14" w:rsidRPr="00E741A0">
        <w:rPr>
          <w:rFonts w:cs="Calibri"/>
          <w:b/>
          <w:sz w:val="26"/>
          <w:szCs w:val="26"/>
        </w:rPr>
        <w:t xml:space="preserve">– 1 </w:t>
      </w:r>
      <w:proofErr w:type="spellStart"/>
      <w:r w:rsidR="00E44C14" w:rsidRPr="00E741A0">
        <w:rPr>
          <w:rFonts w:cs="Calibri"/>
          <w:b/>
          <w:sz w:val="26"/>
          <w:szCs w:val="26"/>
        </w:rPr>
        <w:t>pkt</w:t>
      </w:r>
      <w:proofErr w:type="spellEnd"/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  <w:t>/1</w:t>
      </w:r>
    </w:p>
    <w:p w:rsidR="009E0AC4" w:rsidRPr="00E741A0" w:rsidRDefault="009E0AC4" w:rsidP="0074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</w:p>
    <w:p w:rsidR="00747E97" w:rsidRPr="00E741A0" w:rsidRDefault="009E0AC4" w:rsidP="0074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  <w:r w:rsidRPr="00E741A0">
        <w:rPr>
          <w:i/>
          <w:sz w:val="26"/>
          <w:szCs w:val="26"/>
        </w:rPr>
        <w:t>4</w:t>
      </w:r>
      <w:r w:rsidR="00747E97" w:rsidRPr="00E741A0">
        <w:rPr>
          <w:i/>
          <w:sz w:val="26"/>
          <w:szCs w:val="26"/>
        </w:rPr>
        <w:t>/</w:t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</w:r>
      <w:r w:rsidR="00747E97" w:rsidRPr="00E741A0">
        <w:rPr>
          <w:i/>
          <w:sz w:val="26"/>
          <w:szCs w:val="26"/>
        </w:rPr>
        <w:tab/>
        <w:t>/3</w:t>
      </w:r>
    </w:p>
    <w:p w:rsidR="00747E97" w:rsidRPr="00E741A0" w:rsidRDefault="00747E97" w:rsidP="00747E97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a/ </w:t>
      </w:r>
      <w:r w:rsidRPr="00E741A0">
        <w:rPr>
          <w:rFonts w:cs="Calibri"/>
          <w:b/>
          <w:sz w:val="26"/>
          <w:szCs w:val="26"/>
        </w:rPr>
        <w:t xml:space="preserve">8.IV [4, 04, kwietnia, kwiecień] 1994 </w:t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747E97" w:rsidRPr="00E741A0" w:rsidRDefault="00747E97" w:rsidP="00747E97">
      <w:pPr>
        <w:spacing w:after="0" w:line="240" w:lineRule="auto"/>
        <w:jc w:val="both"/>
        <w:rPr>
          <w:rFonts w:cs="Calibri"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b/ </w:t>
      </w:r>
      <w:r w:rsidRPr="00E741A0">
        <w:rPr>
          <w:rFonts w:cs="Calibri"/>
          <w:b/>
          <w:sz w:val="26"/>
          <w:szCs w:val="26"/>
        </w:rPr>
        <w:t xml:space="preserve">13.XII [12, grudnia, grudzień] 2002 </w:t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747E97" w:rsidRPr="00E741A0" w:rsidRDefault="00747E97" w:rsidP="00747E97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c/ </w:t>
      </w:r>
      <w:r w:rsidRPr="00E741A0">
        <w:rPr>
          <w:rFonts w:cs="Calibri"/>
          <w:b/>
          <w:sz w:val="26"/>
          <w:szCs w:val="26"/>
        </w:rPr>
        <w:t xml:space="preserve">16.IV [4, 04, kwietnia, kwiecień] 2003 </w:t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747E97" w:rsidRPr="00E741A0" w:rsidRDefault="00747E97" w:rsidP="00747E97">
      <w:pPr>
        <w:spacing w:after="0" w:line="240" w:lineRule="auto"/>
        <w:jc w:val="both"/>
        <w:rPr>
          <w:rFonts w:cs="Calibri"/>
          <w:i/>
          <w:sz w:val="26"/>
          <w:szCs w:val="26"/>
          <w:u w:val="single"/>
        </w:rPr>
      </w:pPr>
      <w:r w:rsidRPr="00E741A0">
        <w:rPr>
          <w:rFonts w:cs="Calibri"/>
          <w:b/>
          <w:i/>
          <w:sz w:val="26"/>
          <w:szCs w:val="26"/>
          <w:u w:val="single"/>
        </w:rPr>
        <w:t xml:space="preserve">Uwaga! Jeśli uczeń pomyli wszystkie 3 daty dzienne (dzień lub miesiąc), ale prawidłowo wpisze 3 daty roczne (1994, 2002, 2003), wtedy za całe zadanie przyznajemy 1 </w:t>
      </w:r>
      <w:proofErr w:type="spellStart"/>
      <w:r w:rsidRPr="00E741A0">
        <w:rPr>
          <w:rFonts w:cs="Calibri"/>
          <w:b/>
          <w:i/>
          <w:sz w:val="26"/>
          <w:szCs w:val="26"/>
          <w:u w:val="single"/>
        </w:rPr>
        <w:t>pkt</w:t>
      </w:r>
      <w:proofErr w:type="spellEnd"/>
    </w:p>
    <w:p w:rsidR="00E741A0" w:rsidRDefault="00E741A0" w:rsidP="0074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</w:p>
    <w:p w:rsidR="00747E97" w:rsidRPr="00E741A0" w:rsidRDefault="00747E97" w:rsidP="0074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  <w:r w:rsidRPr="00E741A0">
        <w:rPr>
          <w:i/>
          <w:sz w:val="26"/>
          <w:szCs w:val="26"/>
        </w:rPr>
        <w:lastRenderedPageBreak/>
        <w:t xml:space="preserve">5/ </w:t>
      </w:r>
    </w:p>
    <w:p w:rsidR="00747E97" w:rsidRPr="00E741A0" w:rsidRDefault="00747E97" w:rsidP="0074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  <w:r w:rsidRPr="00E741A0">
        <w:rPr>
          <w:i/>
          <w:sz w:val="26"/>
          <w:szCs w:val="26"/>
        </w:rPr>
        <w:t>a/</w:t>
      </w:r>
      <w:r w:rsidRPr="00E741A0">
        <w:rPr>
          <w:sz w:val="26"/>
          <w:szCs w:val="26"/>
        </w:rPr>
        <w:tab/>
      </w:r>
      <w:r w:rsidRPr="00E741A0">
        <w:rPr>
          <w:b/>
          <w:sz w:val="26"/>
          <w:szCs w:val="26"/>
        </w:rPr>
        <w:t>a</w:t>
      </w:r>
      <w:r w:rsidR="00E44C14" w:rsidRPr="00E741A0">
        <w:rPr>
          <w:b/>
          <w:sz w:val="26"/>
          <w:szCs w:val="26"/>
        </w:rPr>
        <w:t>2</w:t>
      </w:r>
      <w:r w:rsidRPr="00E741A0">
        <w:rPr>
          <w:b/>
          <w:sz w:val="26"/>
          <w:szCs w:val="26"/>
        </w:rPr>
        <w:t>/ 3</w:t>
      </w:r>
      <w:r w:rsidRPr="00E741A0">
        <w:rPr>
          <w:sz w:val="26"/>
          <w:szCs w:val="26"/>
        </w:rPr>
        <w:t xml:space="preserve"> </w:t>
      </w:r>
      <w:r w:rsidR="00E44C14" w:rsidRPr="00E741A0">
        <w:rPr>
          <w:sz w:val="26"/>
          <w:szCs w:val="26"/>
        </w:rPr>
        <w:tab/>
      </w:r>
      <w:r w:rsidR="00E44C14" w:rsidRPr="00E741A0">
        <w:rPr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sz w:val="26"/>
          <w:szCs w:val="26"/>
        </w:rPr>
        <w:tab/>
      </w:r>
      <w:r w:rsidR="00E44C14" w:rsidRPr="00E741A0">
        <w:rPr>
          <w:sz w:val="26"/>
          <w:szCs w:val="26"/>
        </w:rPr>
        <w:tab/>
      </w:r>
      <w:r w:rsidRPr="00E741A0">
        <w:rPr>
          <w:sz w:val="26"/>
          <w:szCs w:val="26"/>
        </w:rPr>
        <w:tab/>
      </w:r>
      <w:r w:rsidRPr="00E741A0">
        <w:rPr>
          <w:sz w:val="26"/>
          <w:szCs w:val="26"/>
        </w:rPr>
        <w:tab/>
      </w:r>
      <w:r w:rsidRPr="00E741A0">
        <w:rPr>
          <w:i/>
          <w:sz w:val="26"/>
          <w:szCs w:val="26"/>
        </w:rPr>
        <w:t>/1</w:t>
      </w:r>
    </w:p>
    <w:p w:rsidR="00747E97" w:rsidRPr="00E741A0" w:rsidRDefault="00747E97" w:rsidP="00747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6"/>
          <w:szCs w:val="26"/>
        </w:rPr>
      </w:pPr>
      <w:r w:rsidRPr="00E741A0">
        <w:rPr>
          <w:i/>
          <w:sz w:val="26"/>
          <w:szCs w:val="26"/>
        </w:rPr>
        <w:t>b/</w:t>
      </w:r>
      <w:r w:rsidRPr="00E741A0">
        <w:rPr>
          <w:sz w:val="26"/>
          <w:szCs w:val="26"/>
        </w:rPr>
        <w:tab/>
      </w:r>
      <w:r w:rsidR="00E44C14" w:rsidRPr="00E741A0">
        <w:rPr>
          <w:b/>
          <w:sz w:val="26"/>
          <w:szCs w:val="26"/>
        </w:rPr>
        <w:t>b4</w:t>
      </w:r>
      <w:r w:rsidRPr="00E741A0">
        <w:rPr>
          <w:b/>
          <w:sz w:val="26"/>
          <w:szCs w:val="26"/>
        </w:rPr>
        <w:t>/ 5.000</w:t>
      </w:r>
      <w:r w:rsidRPr="00E741A0">
        <w:rPr>
          <w:sz w:val="26"/>
          <w:szCs w:val="26"/>
        </w:rPr>
        <w:t xml:space="preserve"> </w:t>
      </w:r>
      <w:r w:rsidR="00E44C14" w:rsidRPr="00E741A0">
        <w:rPr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sz w:val="26"/>
          <w:szCs w:val="26"/>
        </w:rPr>
        <w:tab/>
      </w:r>
      <w:r w:rsidR="00E44C14" w:rsidRPr="00E741A0">
        <w:rPr>
          <w:sz w:val="26"/>
          <w:szCs w:val="26"/>
        </w:rPr>
        <w:tab/>
      </w:r>
      <w:r w:rsidR="00E44C14" w:rsidRPr="00E741A0">
        <w:rPr>
          <w:sz w:val="26"/>
          <w:szCs w:val="26"/>
        </w:rPr>
        <w:tab/>
      </w:r>
      <w:r w:rsidRPr="00E741A0">
        <w:rPr>
          <w:sz w:val="26"/>
          <w:szCs w:val="26"/>
        </w:rPr>
        <w:tab/>
      </w:r>
      <w:r w:rsidRPr="00E741A0">
        <w:rPr>
          <w:i/>
          <w:sz w:val="26"/>
          <w:szCs w:val="26"/>
        </w:rPr>
        <w:t>/1</w:t>
      </w:r>
    </w:p>
    <w:p w:rsidR="00E44C14" w:rsidRPr="00975A6E" w:rsidRDefault="00E44C14" w:rsidP="00747E97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747E97" w:rsidRPr="00E741A0" w:rsidRDefault="00747E97" w:rsidP="00747E97">
      <w:pPr>
        <w:spacing w:after="0" w:line="240" w:lineRule="auto"/>
        <w:jc w:val="both"/>
        <w:rPr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>6/</w:t>
      </w:r>
      <w:r w:rsidR="00975A6E">
        <w:rPr>
          <w:rFonts w:cs="Calibri"/>
          <w:i/>
          <w:sz w:val="26"/>
          <w:szCs w:val="26"/>
        </w:rPr>
        <w:t xml:space="preserve"> 3 z:</w:t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>/</w:t>
      </w:r>
      <w:r w:rsidR="00E44C14" w:rsidRPr="00E741A0">
        <w:rPr>
          <w:i/>
          <w:sz w:val="26"/>
          <w:szCs w:val="26"/>
        </w:rPr>
        <w:t>3</w:t>
      </w:r>
      <w:r w:rsidRPr="00E741A0">
        <w:rPr>
          <w:i/>
          <w:sz w:val="26"/>
          <w:szCs w:val="26"/>
        </w:rPr>
        <w:t xml:space="preserve"> </w:t>
      </w:r>
    </w:p>
    <w:p w:rsidR="00E44C14" w:rsidRPr="00E741A0" w:rsidRDefault="00E44C14" w:rsidP="00747E97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b/>
          <w:sz w:val="26"/>
          <w:szCs w:val="26"/>
        </w:rPr>
        <w:t xml:space="preserve">d – </w:t>
      </w:r>
      <w:r w:rsidR="00975A6E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 xml:space="preserve">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</w:p>
    <w:p w:rsidR="00E44C14" w:rsidRPr="00E741A0" w:rsidRDefault="00E44C14" w:rsidP="00747E97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b/>
          <w:sz w:val="26"/>
          <w:szCs w:val="26"/>
        </w:rPr>
        <w:t xml:space="preserve">e – </w:t>
      </w:r>
      <w:r w:rsidR="00975A6E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 xml:space="preserve">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</w:p>
    <w:p w:rsidR="00E44C14" w:rsidRDefault="00E44C14" w:rsidP="00747E97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b/>
          <w:sz w:val="26"/>
          <w:szCs w:val="26"/>
        </w:rPr>
        <w:t xml:space="preserve">g – </w:t>
      </w:r>
      <w:r w:rsidR="00975A6E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 xml:space="preserve">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975A6E" w:rsidRPr="00E741A0" w:rsidRDefault="00975A6E" w:rsidP="00747E97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h – </w:t>
      </w:r>
    </w:p>
    <w:p w:rsidR="00975A6E" w:rsidRDefault="00E44C14" w:rsidP="00747E97">
      <w:pPr>
        <w:spacing w:after="0" w:line="240" w:lineRule="auto"/>
        <w:jc w:val="both"/>
        <w:rPr>
          <w:rFonts w:cs="Calibri"/>
          <w:b/>
          <w:i/>
          <w:sz w:val="26"/>
          <w:szCs w:val="26"/>
          <w:u w:val="single"/>
        </w:rPr>
      </w:pPr>
      <w:r w:rsidRPr="00E741A0">
        <w:rPr>
          <w:rFonts w:cs="Calibri"/>
          <w:b/>
          <w:i/>
          <w:sz w:val="26"/>
          <w:szCs w:val="26"/>
          <w:u w:val="single"/>
        </w:rPr>
        <w:t>Uwaga! Stawiając więcej znaków X w odpowiedziach niż 3</w:t>
      </w:r>
      <w:r w:rsidR="00975A6E">
        <w:rPr>
          <w:rFonts w:cs="Calibri"/>
          <w:b/>
          <w:i/>
          <w:sz w:val="26"/>
          <w:szCs w:val="26"/>
          <w:u w:val="single"/>
        </w:rPr>
        <w:t>:</w:t>
      </w:r>
    </w:p>
    <w:p w:rsidR="00975A6E" w:rsidRDefault="00975A6E" w:rsidP="00747E97">
      <w:pPr>
        <w:spacing w:after="0" w:line="240" w:lineRule="auto"/>
        <w:jc w:val="both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- jeżeli uczeń zaznaczy 4 prawidłowe odpowiedzi</w:t>
      </w:r>
      <w:r w:rsidR="00E44C14" w:rsidRPr="00E741A0">
        <w:rPr>
          <w:rFonts w:cs="Calibri"/>
          <w:b/>
          <w:i/>
          <w:sz w:val="26"/>
          <w:szCs w:val="26"/>
          <w:u w:val="single"/>
        </w:rPr>
        <w:t xml:space="preserve"> – za całe zadanie </w:t>
      </w:r>
      <w:r>
        <w:rPr>
          <w:rFonts w:cs="Calibri"/>
          <w:b/>
          <w:i/>
          <w:sz w:val="26"/>
          <w:szCs w:val="26"/>
          <w:u w:val="single"/>
        </w:rPr>
        <w:t>otrzymuje 3 pkt.</w:t>
      </w:r>
    </w:p>
    <w:p w:rsidR="00E44C14" w:rsidRPr="00975A6E" w:rsidRDefault="00975A6E" w:rsidP="00747E97">
      <w:pPr>
        <w:spacing w:after="0" w:line="240" w:lineRule="auto"/>
        <w:jc w:val="both"/>
        <w:rPr>
          <w:rFonts w:cs="Calibri"/>
          <w:b/>
          <w:i/>
          <w:spacing w:val="-4"/>
          <w:sz w:val="26"/>
          <w:szCs w:val="26"/>
          <w:u w:val="single"/>
        </w:rPr>
      </w:pPr>
      <w:r w:rsidRPr="00975A6E">
        <w:rPr>
          <w:rFonts w:cs="Calibri"/>
          <w:b/>
          <w:i/>
          <w:spacing w:val="-4"/>
          <w:sz w:val="26"/>
          <w:szCs w:val="26"/>
          <w:u w:val="single"/>
        </w:rPr>
        <w:t xml:space="preserve">- jeżeli uczeń zaznaczy 4 lub więcej odpowiedzi, w tym jakąś błędną – za całe zadanie otrzymuje </w:t>
      </w:r>
      <w:r w:rsidR="00E44C14" w:rsidRPr="00975A6E">
        <w:rPr>
          <w:rFonts w:cs="Calibri"/>
          <w:b/>
          <w:i/>
          <w:spacing w:val="-4"/>
          <w:sz w:val="26"/>
          <w:szCs w:val="26"/>
          <w:u w:val="single"/>
        </w:rPr>
        <w:t>0 pkt.!</w:t>
      </w:r>
    </w:p>
    <w:p w:rsidR="00E44C14" w:rsidRPr="00975A6E" w:rsidRDefault="00E44C14" w:rsidP="00747E97">
      <w:pPr>
        <w:spacing w:after="0" w:line="240" w:lineRule="auto"/>
        <w:jc w:val="both"/>
        <w:rPr>
          <w:rFonts w:cs="Calibri"/>
          <w:b/>
          <w:i/>
          <w:sz w:val="20"/>
          <w:szCs w:val="20"/>
          <w:u w:val="single"/>
        </w:rPr>
      </w:pPr>
    </w:p>
    <w:p w:rsidR="00747E97" w:rsidRPr="00E741A0" w:rsidRDefault="00747E97" w:rsidP="00747E97">
      <w:pPr>
        <w:spacing w:after="0" w:line="240" w:lineRule="auto"/>
        <w:jc w:val="both"/>
        <w:rPr>
          <w:rFonts w:cs="Calibri"/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>7/</w:t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</w:r>
      <w:r w:rsidR="00E44C14" w:rsidRPr="00E741A0">
        <w:rPr>
          <w:rFonts w:cs="Calibri"/>
          <w:i/>
          <w:sz w:val="26"/>
          <w:szCs w:val="26"/>
        </w:rPr>
        <w:tab/>
        <w:t>/4</w:t>
      </w:r>
    </w:p>
    <w:p w:rsidR="00E44C14" w:rsidRPr="00E741A0" w:rsidRDefault="00E44C14" w:rsidP="00E44C1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1 – </w:t>
      </w:r>
      <w:r w:rsidRPr="00E741A0">
        <w:rPr>
          <w:rFonts w:cs="Calibri"/>
          <w:b/>
          <w:sz w:val="26"/>
          <w:szCs w:val="26"/>
        </w:rPr>
        <w:t xml:space="preserve">a   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</w:p>
    <w:p w:rsidR="00E44C14" w:rsidRPr="00E741A0" w:rsidRDefault="00E44C14" w:rsidP="00E44C1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2 – </w:t>
      </w:r>
      <w:r w:rsidRPr="00E741A0">
        <w:rPr>
          <w:rFonts w:cs="Calibri"/>
          <w:b/>
          <w:sz w:val="26"/>
          <w:szCs w:val="26"/>
        </w:rPr>
        <w:t>b</w:t>
      </w:r>
      <w:r w:rsidRPr="00E741A0">
        <w:rPr>
          <w:rFonts w:cs="Calibri"/>
          <w:b/>
          <w:sz w:val="26"/>
          <w:szCs w:val="26"/>
        </w:rPr>
        <w:tab/>
        <w:t xml:space="preserve"> 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</w:p>
    <w:p w:rsidR="00E44C14" w:rsidRPr="00E741A0" w:rsidRDefault="00E44C14" w:rsidP="00E44C1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3 – </w:t>
      </w:r>
      <w:r w:rsidRPr="00E741A0">
        <w:rPr>
          <w:rFonts w:cs="Calibri"/>
          <w:b/>
          <w:sz w:val="26"/>
          <w:szCs w:val="26"/>
        </w:rPr>
        <w:t>a [</w:t>
      </w:r>
      <w:r w:rsidRPr="00E741A0">
        <w:rPr>
          <w:rFonts w:cs="Calibri"/>
          <w:sz w:val="26"/>
          <w:szCs w:val="26"/>
        </w:rPr>
        <w:t>i/lub:</w:t>
      </w:r>
      <w:r w:rsidRPr="00E741A0">
        <w:rPr>
          <w:rFonts w:cs="Calibri"/>
          <w:b/>
          <w:sz w:val="26"/>
          <w:szCs w:val="26"/>
        </w:rPr>
        <w:t xml:space="preserve"> c]  </w:t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E44C14" w:rsidRPr="00E741A0" w:rsidRDefault="00E44C14" w:rsidP="00E44C1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 xml:space="preserve">4 – </w:t>
      </w:r>
      <w:r w:rsidRPr="00E741A0">
        <w:rPr>
          <w:rFonts w:cs="Calibri"/>
          <w:b/>
          <w:sz w:val="26"/>
          <w:szCs w:val="26"/>
        </w:rPr>
        <w:t>b</w:t>
      </w:r>
      <w:r w:rsidRPr="00E741A0">
        <w:rPr>
          <w:rFonts w:cs="Calibri"/>
          <w:b/>
          <w:sz w:val="26"/>
          <w:szCs w:val="26"/>
        </w:rPr>
        <w:tab/>
        <w:t xml:space="preserve">  </w:t>
      </w:r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E44C14" w:rsidRPr="00975A6E" w:rsidRDefault="00E44C14" w:rsidP="00E44C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47E97" w:rsidRPr="00E741A0" w:rsidRDefault="00747E97" w:rsidP="00747E97">
      <w:pPr>
        <w:spacing w:after="0" w:line="240" w:lineRule="auto"/>
        <w:jc w:val="both"/>
        <w:rPr>
          <w:rFonts w:cs="Calibri"/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>8/</w:t>
      </w:r>
      <w:r w:rsidR="00975A6E">
        <w:rPr>
          <w:rFonts w:cs="Calibri"/>
          <w:i/>
          <w:sz w:val="26"/>
          <w:szCs w:val="26"/>
        </w:rPr>
        <w:t xml:space="preserve"> 4 z:</w:t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  <w:t>/4</w:t>
      </w:r>
    </w:p>
    <w:p w:rsidR="00471294" w:rsidRPr="00E741A0" w:rsidRDefault="00471294" w:rsidP="0047129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b/>
          <w:sz w:val="26"/>
          <w:szCs w:val="26"/>
        </w:rPr>
        <w:t xml:space="preserve">a – </w:t>
      </w:r>
      <w:r w:rsidR="00975A6E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 xml:space="preserve">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</w:p>
    <w:p w:rsidR="00471294" w:rsidRPr="00E741A0" w:rsidRDefault="00471294" w:rsidP="0047129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b/>
          <w:sz w:val="26"/>
          <w:szCs w:val="26"/>
        </w:rPr>
        <w:t xml:space="preserve">f – </w:t>
      </w:r>
      <w:r w:rsidR="00975A6E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 xml:space="preserve">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  <w:r w:rsidRPr="00E741A0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ab/>
      </w:r>
    </w:p>
    <w:p w:rsidR="00471294" w:rsidRPr="00E741A0" w:rsidRDefault="00471294" w:rsidP="0047129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b/>
          <w:sz w:val="26"/>
          <w:szCs w:val="26"/>
        </w:rPr>
        <w:t xml:space="preserve">j – </w:t>
      </w:r>
      <w:r w:rsidR="00975A6E">
        <w:rPr>
          <w:rFonts w:cs="Calibri"/>
          <w:b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 xml:space="preserve">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471294" w:rsidRDefault="00975A6E" w:rsidP="0047129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ł</w:t>
      </w:r>
      <w:r w:rsidR="00471294" w:rsidRPr="00E741A0">
        <w:rPr>
          <w:rFonts w:cs="Calibri"/>
          <w:b/>
          <w:sz w:val="26"/>
          <w:szCs w:val="26"/>
        </w:rPr>
        <w:t xml:space="preserve"> – </w:t>
      </w:r>
      <w:r>
        <w:rPr>
          <w:rFonts w:cs="Calibri"/>
          <w:b/>
          <w:sz w:val="26"/>
          <w:szCs w:val="26"/>
        </w:rPr>
        <w:tab/>
      </w:r>
      <w:r w:rsidR="00471294" w:rsidRPr="00E741A0">
        <w:rPr>
          <w:rFonts w:cs="Calibri"/>
          <w:b/>
          <w:sz w:val="26"/>
          <w:szCs w:val="26"/>
        </w:rPr>
        <w:t xml:space="preserve">1 </w:t>
      </w:r>
      <w:proofErr w:type="spellStart"/>
      <w:r w:rsidR="00471294" w:rsidRPr="00E741A0">
        <w:rPr>
          <w:rFonts w:cs="Calibri"/>
          <w:b/>
          <w:sz w:val="26"/>
          <w:szCs w:val="26"/>
        </w:rPr>
        <w:t>pkt</w:t>
      </w:r>
      <w:proofErr w:type="spellEnd"/>
    </w:p>
    <w:p w:rsidR="00975A6E" w:rsidRPr="00E741A0" w:rsidRDefault="00975A6E" w:rsidP="00471294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n –</w:t>
      </w:r>
    </w:p>
    <w:p w:rsidR="00975A6E" w:rsidRDefault="00471294" w:rsidP="00471294">
      <w:pPr>
        <w:spacing w:after="0" w:line="240" w:lineRule="auto"/>
        <w:jc w:val="both"/>
        <w:rPr>
          <w:rFonts w:cs="Calibri"/>
          <w:b/>
          <w:i/>
          <w:sz w:val="26"/>
          <w:szCs w:val="26"/>
          <w:u w:val="single"/>
        </w:rPr>
      </w:pPr>
      <w:r w:rsidRPr="00E741A0">
        <w:rPr>
          <w:rFonts w:cs="Calibri"/>
          <w:b/>
          <w:i/>
          <w:sz w:val="26"/>
          <w:szCs w:val="26"/>
          <w:u w:val="single"/>
        </w:rPr>
        <w:t>Uwaga! Podkreślając więcej nazwisk w odpowiedziach niż 4</w:t>
      </w:r>
      <w:r w:rsidR="00975A6E">
        <w:rPr>
          <w:rFonts w:cs="Calibri"/>
          <w:b/>
          <w:i/>
          <w:sz w:val="26"/>
          <w:szCs w:val="26"/>
          <w:u w:val="single"/>
        </w:rPr>
        <w:t>:</w:t>
      </w:r>
    </w:p>
    <w:p w:rsidR="00975A6E" w:rsidRDefault="00975A6E" w:rsidP="00975A6E">
      <w:pPr>
        <w:spacing w:after="0" w:line="240" w:lineRule="auto"/>
        <w:jc w:val="both"/>
        <w:rPr>
          <w:rFonts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  <w:u w:val="single"/>
        </w:rPr>
        <w:t>- jeżeli uczeń podkreśli 5 prawidłowych odpowiedzi</w:t>
      </w:r>
      <w:r w:rsidRPr="00E741A0">
        <w:rPr>
          <w:rFonts w:cs="Calibri"/>
          <w:b/>
          <w:i/>
          <w:sz w:val="26"/>
          <w:szCs w:val="26"/>
          <w:u w:val="single"/>
        </w:rPr>
        <w:t xml:space="preserve"> – za całe zadanie </w:t>
      </w:r>
      <w:r>
        <w:rPr>
          <w:rFonts w:cs="Calibri"/>
          <w:b/>
          <w:i/>
          <w:sz w:val="26"/>
          <w:szCs w:val="26"/>
          <w:u w:val="single"/>
        </w:rPr>
        <w:t>otrzymuje 4 pkt.</w:t>
      </w:r>
    </w:p>
    <w:p w:rsidR="00975A6E" w:rsidRPr="00975A6E" w:rsidRDefault="00975A6E" w:rsidP="00975A6E">
      <w:pPr>
        <w:spacing w:after="0" w:line="240" w:lineRule="auto"/>
        <w:jc w:val="both"/>
        <w:rPr>
          <w:rFonts w:cs="Calibri"/>
          <w:b/>
          <w:i/>
          <w:spacing w:val="-4"/>
          <w:sz w:val="26"/>
          <w:szCs w:val="26"/>
          <w:u w:val="single"/>
        </w:rPr>
      </w:pPr>
      <w:r w:rsidRPr="00975A6E">
        <w:rPr>
          <w:rFonts w:cs="Calibri"/>
          <w:b/>
          <w:i/>
          <w:spacing w:val="-4"/>
          <w:sz w:val="26"/>
          <w:szCs w:val="26"/>
          <w:u w:val="single"/>
        </w:rPr>
        <w:t xml:space="preserve">- jeżeli uczeń </w:t>
      </w:r>
      <w:r>
        <w:rPr>
          <w:rFonts w:cs="Calibri"/>
          <w:b/>
          <w:i/>
          <w:spacing w:val="-4"/>
          <w:sz w:val="26"/>
          <w:szCs w:val="26"/>
          <w:u w:val="single"/>
        </w:rPr>
        <w:t>podkreśli</w:t>
      </w:r>
      <w:r w:rsidRPr="00975A6E">
        <w:rPr>
          <w:rFonts w:cs="Calibri"/>
          <w:b/>
          <w:i/>
          <w:spacing w:val="-4"/>
          <w:sz w:val="26"/>
          <w:szCs w:val="26"/>
          <w:u w:val="single"/>
        </w:rPr>
        <w:t xml:space="preserve"> </w:t>
      </w:r>
      <w:r>
        <w:rPr>
          <w:rFonts w:cs="Calibri"/>
          <w:b/>
          <w:i/>
          <w:spacing w:val="-4"/>
          <w:sz w:val="26"/>
          <w:szCs w:val="26"/>
          <w:u w:val="single"/>
        </w:rPr>
        <w:t>5</w:t>
      </w:r>
      <w:r w:rsidRPr="00975A6E">
        <w:rPr>
          <w:rFonts w:cs="Calibri"/>
          <w:b/>
          <w:i/>
          <w:spacing w:val="-4"/>
          <w:sz w:val="26"/>
          <w:szCs w:val="26"/>
          <w:u w:val="single"/>
        </w:rPr>
        <w:t xml:space="preserve"> lub więcej odpowiedzi, w tym jakąś błędną – za całe zadanie otrzymuje 0 pkt.!</w:t>
      </w:r>
    </w:p>
    <w:p w:rsidR="00471294" w:rsidRPr="00975A6E" w:rsidRDefault="00471294" w:rsidP="00747E97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A848B0" w:rsidRPr="00E741A0" w:rsidRDefault="00A848B0" w:rsidP="00A848B0">
      <w:pPr>
        <w:spacing w:after="0" w:line="240" w:lineRule="auto"/>
        <w:jc w:val="both"/>
        <w:rPr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 xml:space="preserve">9/ </w:t>
      </w:r>
      <w:r w:rsidRPr="00E741A0">
        <w:rPr>
          <w:rFonts w:cs="Calibri"/>
          <w:sz w:val="26"/>
          <w:szCs w:val="26"/>
        </w:rPr>
        <w:t xml:space="preserve">3 z w dowolnej kolejności: </w:t>
      </w:r>
      <w:r w:rsidRPr="00E741A0">
        <w:rPr>
          <w:rFonts w:cs="Calibri"/>
          <w:b/>
          <w:sz w:val="26"/>
          <w:szCs w:val="26"/>
          <w:u w:val="single"/>
        </w:rPr>
        <w:t>za każdą prawidłową odpowiedź – po 1 pkt.:</w:t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i/>
          <w:sz w:val="26"/>
          <w:szCs w:val="26"/>
        </w:rPr>
        <w:tab/>
        <w:t xml:space="preserve">/3 </w:t>
      </w:r>
    </w:p>
    <w:p w:rsidR="00A848B0" w:rsidRPr="00E741A0" w:rsidRDefault="00A848B0" w:rsidP="00A848B0">
      <w:pPr>
        <w:spacing w:after="0"/>
        <w:rPr>
          <w:b/>
          <w:sz w:val="26"/>
          <w:szCs w:val="26"/>
        </w:rPr>
      </w:pPr>
      <w:r w:rsidRPr="00E741A0">
        <w:rPr>
          <w:b/>
          <w:sz w:val="26"/>
          <w:szCs w:val="26"/>
        </w:rPr>
        <w:t>- Buzek Jerzy</w:t>
      </w:r>
    </w:p>
    <w:p w:rsidR="00A848B0" w:rsidRPr="00E741A0" w:rsidRDefault="00A848B0" w:rsidP="00A848B0">
      <w:pPr>
        <w:spacing w:after="0"/>
        <w:rPr>
          <w:b/>
          <w:sz w:val="26"/>
          <w:szCs w:val="26"/>
        </w:rPr>
      </w:pPr>
      <w:r w:rsidRPr="00E741A0">
        <w:rPr>
          <w:b/>
          <w:sz w:val="26"/>
          <w:szCs w:val="26"/>
        </w:rPr>
        <w:t>- Czarnecki Ryszard</w:t>
      </w:r>
    </w:p>
    <w:p w:rsidR="00A848B0" w:rsidRPr="00E741A0" w:rsidRDefault="00A848B0" w:rsidP="00A848B0">
      <w:pPr>
        <w:spacing w:after="0"/>
        <w:rPr>
          <w:b/>
          <w:sz w:val="26"/>
          <w:szCs w:val="26"/>
          <w:lang w:val="en-US"/>
        </w:rPr>
      </w:pPr>
      <w:r w:rsidRPr="00E741A0">
        <w:rPr>
          <w:b/>
          <w:sz w:val="26"/>
          <w:szCs w:val="26"/>
          <w:lang w:val="en-US"/>
        </w:rPr>
        <w:t xml:space="preserve">- </w:t>
      </w:r>
      <w:proofErr w:type="spellStart"/>
      <w:r w:rsidRPr="00E741A0">
        <w:rPr>
          <w:b/>
          <w:sz w:val="26"/>
          <w:szCs w:val="26"/>
          <w:lang w:val="en-US"/>
        </w:rPr>
        <w:t>Geringer</w:t>
      </w:r>
      <w:proofErr w:type="spellEnd"/>
      <w:r w:rsidRPr="00E741A0">
        <w:rPr>
          <w:b/>
          <w:sz w:val="26"/>
          <w:szCs w:val="26"/>
          <w:lang w:val="en-US"/>
        </w:rPr>
        <w:t xml:space="preserve"> [de </w:t>
      </w:r>
      <w:proofErr w:type="spellStart"/>
      <w:r w:rsidRPr="00E741A0">
        <w:rPr>
          <w:b/>
          <w:sz w:val="26"/>
          <w:szCs w:val="26"/>
          <w:lang w:val="en-US"/>
        </w:rPr>
        <w:t>Oedenberg</w:t>
      </w:r>
      <w:proofErr w:type="spellEnd"/>
      <w:r w:rsidRPr="00E741A0">
        <w:rPr>
          <w:b/>
          <w:sz w:val="26"/>
          <w:szCs w:val="26"/>
          <w:lang w:val="en-US"/>
        </w:rPr>
        <w:t>] Joanna [Lidia]</w:t>
      </w:r>
    </w:p>
    <w:p w:rsidR="00A848B0" w:rsidRPr="00E741A0" w:rsidRDefault="00A848B0" w:rsidP="00A848B0">
      <w:pPr>
        <w:spacing w:after="0"/>
        <w:rPr>
          <w:b/>
          <w:sz w:val="26"/>
          <w:szCs w:val="26"/>
        </w:rPr>
      </w:pPr>
      <w:r w:rsidRPr="00E741A0">
        <w:rPr>
          <w:b/>
          <w:sz w:val="26"/>
          <w:szCs w:val="26"/>
        </w:rPr>
        <w:t xml:space="preserve">- Gierek Adam </w:t>
      </w:r>
    </w:p>
    <w:p w:rsidR="00A848B0" w:rsidRPr="00E741A0" w:rsidRDefault="00A848B0" w:rsidP="00A848B0">
      <w:pPr>
        <w:spacing w:after="0"/>
        <w:rPr>
          <w:b/>
          <w:sz w:val="26"/>
          <w:szCs w:val="26"/>
        </w:rPr>
      </w:pPr>
      <w:r w:rsidRPr="00E741A0">
        <w:rPr>
          <w:b/>
          <w:sz w:val="26"/>
          <w:szCs w:val="26"/>
        </w:rPr>
        <w:t xml:space="preserve">- </w:t>
      </w:r>
      <w:proofErr w:type="spellStart"/>
      <w:r w:rsidRPr="00E741A0">
        <w:rPr>
          <w:b/>
          <w:sz w:val="26"/>
          <w:szCs w:val="26"/>
        </w:rPr>
        <w:t>Olbrycht</w:t>
      </w:r>
      <w:proofErr w:type="spellEnd"/>
      <w:r w:rsidRPr="00E741A0">
        <w:rPr>
          <w:b/>
          <w:sz w:val="26"/>
          <w:szCs w:val="26"/>
        </w:rPr>
        <w:t xml:space="preserve"> Jan</w:t>
      </w:r>
    </w:p>
    <w:p w:rsidR="00A848B0" w:rsidRPr="00E741A0" w:rsidRDefault="00A848B0" w:rsidP="00A848B0">
      <w:pPr>
        <w:spacing w:after="0"/>
        <w:rPr>
          <w:b/>
          <w:sz w:val="26"/>
          <w:szCs w:val="26"/>
        </w:rPr>
      </w:pPr>
      <w:r w:rsidRPr="00E741A0">
        <w:rPr>
          <w:b/>
          <w:sz w:val="26"/>
          <w:szCs w:val="26"/>
        </w:rPr>
        <w:t>- Piotrowski Mirosław</w:t>
      </w:r>
    </w:p>
    <w:p w:rsidR="00A848B0" w:rsidRPr="00E741A0" w:rsidRDefault="00A848B0" w:rsidP="00A848B0">
      <w:pPr>
        <w:spacing w:after="0"/>
        <w:rPr>
          <w:b/>
          <w:sz w:val="26"/>
          <w:szCs w:val="26"/>
        </w:rPr>
      </w:pPr>
      <w:r w:rsidRPr="00E741A0">
        <w:rPr>
          <w:b/>
          <w:sz w:val="26"/>
          <w:szCs w:val="26"/>
        </w:rPr>
        <w:t>- Saryusz-Wolski Jacek</w:t>
      </w:r>
    </w:p>
    <w:p w:rsidR="00A848B0" w:rsidRPr="00E741A0" w:rsidRDefault="00A848B0" w:rsidP="00A848B0">
      <w:pPr>
        <w:spacing w:after="0"/>
        <w:rPr>
          <w:b/>
          <w:sz w:val="26"/>
          <w:szCs w:val="26"/>
        </w:rPr>
      </w:pPr>
      <w:r w:rsidRPr="00E741A0">
        <w:rPr>
          <w:b/>
          <w:sz w:val="26"/>
          <w:szCs w:val="26"/>
        </w:rPr>
        <w:t>- Siekierski Adam [Czesław]</w:t>
      </w:r>
    </w:p>
    <w:p w:rsidR="00A848B0" w:rsidRPr="00E741A0" w:rsidRDefault="00A848B0" w:rsidP="00A848B0">
      <w:pPr>
        <w:spacing w:after="0"/>
        <w:rPr>
          <w:b/>
          <w:sz w:val="26"/>
          <w:szCs w:val="26"/>
        </w:rPr>
      </w:pPr>
      <w:r w:rsidRPr="00E741A0">
        <w:rPr>
          <w:b/>
          <w:sz w:val="26"/>
          <w:szCs w:val="26"/>
        </w:rPr>
        <w:t>- Wojciechowski Janusz</w:t>
      </w:r>
    </w:p>
    <w:p w:rsidR="00A848B0" w:rsidRPr="00E741A0" w:rsidRDefault="00A848B0" w:rsidP="00A848B0">
      <w:pPr>
        <w:spacing w:after="0"/>
        <w:rPr>
          <w:b/>
          <w:sz w:val="26"/>
          <w:szCs w:val="26"/>
        </w:rPr>
      </w:pPr>
      <w:r w:rsidRPr="00E741A0">
        <w:rPr>
          <w:b/>
          <w:sz w:val="26"/>
          <w:szCs w:val="26"/>
        </w:rPr>
        <w:t xml:space="preserve">- </w:t>
      </w:r>
      <w:proofErr w:type="spellStart"/>
      <w:r w:rsidRPr="00E741A0">
        <w:rPr>
          <w:b/>
          <w:sz w:val="26"/>
          <w:szCs w:val="26"/>
        </w:rPr>
        <w:t>Zwiefka</w:t>
      </w:r>
      <w:proofErr w:type="spellEnd"/>
      <w:r w:rsidRPr="00E741A0">
        <w:rPr>
          <w:b/>
          <w:sz w:val="26"/>
          <w:szCs w:val="26"/>
        </w:rPr>
        <w:t xml:space="preserve"> Tadeusz </w:t>
      </w:r>
    </w:p>
    <w:p w:rsidR="00A848B0" w:rsidRPr="00975A6E" w:rsidRDefault="00A848B0" w:rsidP="00747E97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A848B0" w:rsidRPr="00E741A0" w:rsidRDefault="00A848B0" w:rsidP="00747E97">
      <w:pPr>
        <w:spacing w:after="0" w:line="240" w:lineRule="auto"/>
        <w:jc w:val="both"/>
        <w:rPr>
          <w:rFonts w:cs="Calibri"/>
          <w:i/>
          <w:sz w:val="26"/>
          <w:szCs w:val="26"/>
        </w:rPr>
      </w:pPr>
      <w:r w:rsidRPr="00E741A0">
        <w:rPr>
          <w:rFonts w:cs="Calibri"/>
          <w:i/>
          <w:sz w:val="26"/>
          <w:szCs w:val="26"/>
        </w:rPr>
        <w:t xml:space="preserve">10/ </w:t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</w:r>
      <w:r w:rsidRPr="00E741A0">
        <w:rPr>
          <w:rFonts w:cs="Calibri"/>
          <w:i/>
          <w:sz w:val="26"/>
          <w:szCs w:val="26"/>
        </w:rPr>
        <w:tab/>
        <w:t>/2</w:t>
      </w:r>
    </w:p>
    <w:p w:rsidR="00A848B0" w:rsidRPr="00E741A0" w:rsidRDefault="00A848B0" w:rsidP="00747E97">
      <w:pPr>
        <w:spacing w:after="0" w:line="240" w:lineRule="auto"/>
        <w:jc w:val="both"/>
        <w:rPr>
          <w:rFonts w:cs="Calibri"/>
          <w:sz w:val="26"/>
          <w:szCs w:val="26"/>
        </w:rPr>
      </w:pPr>
      <w:r w:rsidRPr="00E741A0">
        <w:rPr>
          <w:rFonts w:cs="Calibri"/>
          <w:sz w:val="26"/>
          <w:szCs w:val="26"/>
        </w:rPr>
        <w:t>Zysk</w:t>
      </w:r>
      <w:r w:rsidRPr="00E741A0">
        <w:rPr>
          <w:rFonts w:cs="Calibri"/>
          <w:sz w:val="26"/>
          <w:szCs w:val="26"/>
        </w:rPr>
        <w:tab/>
      </w:r>
      <w:r w:rsidRPr="00E741A0">
        <w:rPr>
          <w:rFonts w:cs="Calibri"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A848B0" w:rsidRPr="00E741A0" w:rsidRDefault="00A848B0" w:rsidP="00747E97">
      <w:pPr>
        <w:spacing w:after="0" w:line="240" w:lineRule="auto"/>
        <w:jc w:val="both"/>
        <w:rPr>
          <w:rFonts w:cs="Calibri"/>
          <w:b/>
          <w:sz w:val="26"/>
          <w:szCs w:val="26"/>
        </w:rPr>
      </w:pPr>
      <w:r w:rsidRPr="00E741A0">
        <w:rPr>
          <w:rFonts w:cs="Calibri"/>
          <w:sz w:val="26"/>
          <w:szCs w:val="26"/>
        </w:rPr>
        <w:t>Strata</w:t>
      </w:r>
      <w:r w:rsidRPr="00E741A0">
        <w:rPr>
          <w:rFonts w:cs="Calibri"/>
          <w:sz w:val="26"/>
          <w:szCs w:val="26"/>
        </w:rPr>
        <w:tab/>
      </w:r>
      <w:r w:rsidRPr="00E741A0">
        <w:rPr>
          <w:rFonts w:cs="Calibri"/>
          <w:sz w:val="26"/>
          <w:szCs w:val="26"/>
        </w:rPr>
        <w:tab/>
      </w:r>
      <w:r w:rsidRPr="00E741A0">
        <w:rPr>
          <w:rFonts w:cs="Calibri"/>
          <w:b/>
          <w:sz w:val="26"/>
          <w:szCs w:val="26"/>
        </w:rPr>
        <w:t xml:space="preserve">– 1 </w:t>
      </w:r>
      <w:proofErr w:type="spellStart"/>
      <w:r w:rsidRPr="00E741A0">
        <w:rPr>
          <w:rFonts w:cs="Calibri"/>
          <w:b/>
          <w:sz w:val="26"/>
          <w:szCs w:val="26"/>
        </w:rPr>
        <w:t>pkt</w:t>
      </w:r>
      <w:proofErr w:type="spellEnd"/>
    </w:p>
    <w:p w:rsidR="00A848B0" w:rsidRDefault="00A848B0" w:rsidP="00747E97">
      <w:pPr>
        <w:spacing w:after="0" w:line="240" w:lineRule="auto"/>
        <w:jc w:val="both"/>
        <w:rPr>
          <w:rFonts w:cs="Calibri"/>
          <w:b/>
          <w:i/>
          <w:sz w:val="26"/>
          <w:szCs w:val="26"/>
          <w:u w:val="single"/>
        </w:rPr>
      </w:pPr>
      <w:r w:rsidRPr="00E741A0">
        <w:rPr>
          <w:rFonts w:cs="Calibri"/>
          <w:b/>
          <w:i/>
          <w:sz w:val="26"/>
          <w:szCs w:val="26"/>
          <w:u w:val="single"/>
        </w:rPr>
        <w:t>Uwaga! Należy przyznać punkty za każdą poprawną merytorycznie odpowiedź</w:t>
      </w:r>
      <w:r w:rsidR="00E741A0" w:rsidRPr="00E741A0">
        <w:rPr>
          <w:rFonts w:cs="Calibri"/>
          <w:b/>
          <w:i/>
          <w:sz w:val="26"/>
          <w:szCs w:val="26"/>
          <w:u w:val="single"/>
        </w:rPr>
        <w:t>!</w:t>
      </w:r>
    </w:p>
    <w:p w:rsidR="007F6A12" w:rsidRPr="00D51346" w:rsidRDefault="007F6A12" w:rsidP="007F6A12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51346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Część </w:t>
      </w:r>
      <w:r>
        <w:rPr>
          <w:rFonts w:asciiTheme="minorHAnsi" w:hAnsiTheme="minorHAnsi" w:cstheme="minorHAnsi"/>
          <w:b/>
          <w:i/>
          <w:sz w:val="32"/>
          <w:szCs w:val="32"/>
        </w:rPr>
        <w:t>B - wypracowanie</w:t>
      </w:r>
    </w:p>
    <w:p w:rsidR="007F6A12" w:rsidRPr="007F6A12" w:rsidRDefault="007F6A12" w:rsidP="007F6A12">
      <w:pPr>
        <w:tabs>
          <w:tab w:val="left" w:pos="2205"/>
        </w:tabs>
        <w:spacing w:after="24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5219C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Mniejszości narodowe i etniczne w Polsce. Scharakteryzuj ich status prawny, biorąc pod uwagę także ich dodatkowe prawa i oceniając ich zasadność.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/12</w:t>
      </w:r>
    </w:p>
    <w:tbl>
      <w:tblPr>
        <w:tblStyle w:val="Tabela-Siatka"/>
        <w:tblW w:w="0" w:type="auto"/>
        <w:tblLayout w:type="fixed"/>
        <w:tblLook w:val="04A0"/>
      </w:tblPr>
      <w:tblGrid>
        <w:gridCol w:w="976"/>
        <w:gridCol w:w="4802"/>
        <w:gridCol w:w="2694"/>
        <w:gridCol w:w="1890"/>
      </w:tblGrid>
      <w:tr w:rsidR="007F6A12" w:rsidRPr="007F6A12" w:rsidTr="000F3F76">
        <w:tc>
          <w:tcPr>
            <w:tcW w:w="976" w:type="dxa"/>
          </w:tcPr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III</w:t>
            </w:r>
          </w:p>
        </w:tc>
        <w:tc>
          <w:tcPr>
            <w:tcW w:w="7496" w:type="dxa"/>
            <w:gridSpan w:val="2"/>
          </w:tcPr>
          <w:p w:rsidR="007F6A12" w:rsidRPr="00F9047B" w:rsidRDefault="007F6A12" w:rsidP="000F3F76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W.III 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12 pkt.)</w:t>
            </w:r>
          </w:p>
          <w:p w:rsidR="007F6A12" w:rsidRPr="00F9047B" w:rsidRDefault="007F6A12" w:rsidP="00F9047B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Zdający w pełni przedstawił 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wszystkie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istotne aspekty 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zagadnienia, tj.:</w:t>
            </w:r>
          </w:p>
          <w:p w:rsidR="007F6A12" w:rsidRPr="00F9047B" w:rsidRDefault="007F6A12" w:rsidP="007F6A1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A)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scharakteryzował mniejszości narodowe w RP, podając ich cechy i przykłady: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a1/ 2-4 cechy z: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odróżniające się oraz dążące do zachowania swoich: języka, kultury lub tradycji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- mające świadomość własnej historycznej wspólnoty narodowej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- ich przodkowie zamieszkiwali obecne terytorium RP od co najmniej 100 lat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- utożsamia się z narodem zorganizowanym we własnym państwie</w:t>
            </w:r>
          </w:p>
          <w:p w:rsidR="007F6A12" w:rsidRPr="00F9047B" w:rsidRDefault="007F6A12" w:rsidP="00F904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a2/ wymienił przykładowo min. 5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z 9 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mniejszości narodowych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: niemiecka, czeska, słowacka, ukraińska, białoruska, litewska, rosyjska, or</w:t>
            </w:r>
            <w:r w:rsidR="00F9047B">
              <w:rPr>
                <w:rFonts w:asciiTheme="minorHAnsi" w:hAnsiTheme="minorHAnsi" w:cstheme="minorHAnsi"/>
                <w:sz w:val="24"/>
                <w:szCs w:val="24"/>
              </w:rPr>
              <w:t>miańska, ż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ydowska)</w:t>
            </w:r>
          </w:p>
          <w:p w:rsidR="007F6A12" w:rsidRPr="00F9047B" w:rsidRDefault="007F6A12" w:rsidP="007F6A1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B)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scharakteryzował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mniejszości etniczne w RP, podając ich cechy i przykłady: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b1/ 2-4 cechy z: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- odróżniające się oraz dążące do zachowania swoich: języka, kultury lub tradycji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- mające świadomość własnej historycznej wspólnoty etnicznej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- ich przodkowie zamieszkiwali obecne terytorium RP od co najmniej 100 lat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- nie ma narodu zorganizowanego we własnym państwie, z którym mogłaby się utożsamiać</w:t>
            </w:r>
          </w:p>
          <w:p w:rsidR="007F6A12" w:rsidRPr="00F9047B" w:rsidRDefault="007F6A12" w:rsidP="00F9047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b2/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wymienił przykładowo min. 3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z 4 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mniejszości etnicznych</w:t>
            </w:r>
            <w:r w:rsid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F9047B">
              <w:rPr>
                <w:rFonts w:asciiTheme="minorHAnsi" w:hAnsiTheme="minorHAnsi" w:cstheme="minorHAnsi"/>
                <w:sz w:val="24"/>
                <w:szCs w:val="24"/>
              </w:rPr>
              <w:t>łemkowska, romska [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cygańska</w:t>
            </w:r>
            <w:r w:rsidR="00F9047B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, tatarska, karaimska</w:t>
            </w:r>
          </w:p>
          <w:p w:rsidR="007F6A12" w:rsidRPr="00F9047B" w:rsidRDefault="007F6A12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C)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9047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scharakteryzował status prawny mniejszości narodowych i etnicznych w RP, </w:t>
            </w:r>
            <w:r w:rsidRPr="00F9047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uwzględniając </w:t>
            </w:r>
            <w:r w:rsidRPr="00F9047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2-4 elementy</w:t>
            </w:r>
            <w:r w:rsidRPr="00F9047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:</w:t>
            </w:r>
          </w:p>
          <w:p w:rsidR="007F6A12" w:rsidRPr="00F9047B" w:rsidRDefault="00F9047B" w:rsidP="007F6A1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c1/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podstawę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prawn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gwarancji szeregu swobód, praw i wolności obywatelom polskim przynależącym do mniej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szości narodowych i etnicznych stanowią: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konstytucja RP, ustawy oraz umowy międzynarodowe</w:t>
            </w:r>
          </w:p>
          <w:p w:rsidR="007F6A12" w:rsidRPr="00F9047B" w:rsidRDefault="00F9047B" w:rsidP="007F6A1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c2/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gwarancja w konstytucji RP ogólnych praw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np.: wolność zachowania i rozwoju własnego języka, obyczajów, tradycji i kultury; prawo do tworzenia własnych instytucji edukacyjnych, kulturalnych lub służących ochronie tożsamości religijnej; prawo do uczestnictwa w rozstrzyganiu spraw dotycz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ących ich tożsamości kulturowej</w:t>
            </w:r>
          </w:p>
          <w:p w:rsidR="007F6A12" w:rsidRPr="00F9047B" w:rsidRDefault="00F9047B" w:rsidP="007F6A1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c3/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gwarancja praw na podstawie usta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– szczegółowa regulacja praw,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w tym przede wszystkim w ustawie z 2005 r. o mniejszościach narodowych i etnic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znych oraz o języku regionalnym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, np.: prawo do swobodnego posługiwania się własnym językiem w życiu prywatnym i publicznym, rozpowszechniania oraz wymiany w tym języku informacji oraz jego nauki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szkołach powszechnych; zobowiązanie państwa do wspierania (m.in. poprzez dotacje) działalności zmierzającej do zachowania oraz rozwoju tożsamości kulturowej mniejszości, m.in. działalność organizacji oraz instytucji kulturalnych, wydawanie książek i czasopism, prowadzenie bibliotek itp.</w:t>
            </w:r>
          </w:p>
          <w:p w:rsidR="007F6A12" w:rsidRPr="00F9047B" w:rsidRDefault="00F9047B" w:rsidP="00F9047B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c4/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gwarancja praw na podstawie umów międzynarodowych, np.: przyjętych przez organizacje, do których Polska należy (np. </w:t>
            </w:r>
            <w:r w:rsidR="007F6A12" w:rsidRPr="00F9047B">
              <w:rPr>
                <w:rFonts w:asciiTheme="minorHAnsi" w:hAnsiTheme="minorHAnsi" w:cstheme="minorHAnsi"/>
                <w:i/>
                <w:sz w:val="24"/>
                <w:szCs w:val="24"/>
              </w:rPr>
              <w:t>Konwencja ramowa o ochronie mniejszości narodowych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Rady Europy, ratyfikowana przez RP w 2000 roku), bilateralnych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dwustronnych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zawartych z państwami sąsiednimi, międzyrządowych o współpracy kulturalnej i oświatowej</w:t>
            </w:r>
          </w:p>
          <w:p w:rsidR="007F6A12" w:rsidRPr="00F9047B" w:rsidRDefault="00F9047B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</w:t>
            </w:r>
            <w:r w:rsidR="007F6A12" w:rsidRPr="00F9047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)</w:t>
            </w:r>
            <w:r w:rsidR="007F6A12" w:rsidRPr="00F9047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7F6A12" w:rsidRPr="00F9047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uwzględnił dodatkowe prawa mniejszości, oceniając ich zasadność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, np.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2 prawa + ocena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7F6A12" w:rsidRPr="00F9047B" w:rsidRDefault="00F9047B" w:rsidP="007F6A1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d1/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w gminach, w których liczba osób danej mniejszości jest nie mniejsza niż 20%, jej język może być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używany jako język pomocniczy [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możliwość zwracania się w nim do organów gminy w formie pisemnej i ustnej; możliwość wprowadzenia podwójnego nazewnictwa – oprócz polskiego także w języku mniejszoś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 – miejscowości, ulic, placów]</w:t>
            </w:r>
          </w:p>
          <w:p w:rsidR="007F6A12" w:rsidRPr="00F9047B" w:rsidRDefault="00F9047B" w:rsidP="007F6A1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d2/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specjalne przywileje w wyborach do Sejmu RP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ich komitety wyborcze nie muszą przekroczyć progu 5% w skali kraju i nie muszą się rejestrować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min. połowie okręgów wyborczych]</w:t>
            </w:r>
          </w:p>
          <w:p w:rsidR="007F6A12" w:rsidRPr="00F9047B" w:rsidRDefault="00F9047B" w:rsidP="000F3F7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d3/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oceniając, iż </w:t>
            </w:r>
            <w:r w:rsidR="000F3F76">
              <w:rPr>
                <w:rFonts w:asciiTheme="minorHAnsi" w:hAnsiTheme="minorHAnsi" w:cstheme="minorHAnsi"/>
                <w:sz w:val="24"/>
                <w:szCs w:val="24"/>
              </w:rPr>
              <w:t xml:space="preserve">te </w:t>
            </w:r>
            <w:r w:rsidR="000F3F76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dodatkowe prawa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są sł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uszne [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lub niesłuszne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, uzasadniając swoje zdanie w tej kwestii</w:t>
            </w:r>
          </w:p>
          <w:p w:rsidR="000F3F76" w:rsidRDefault="000F3F76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E)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wykazał się znajomością różnych aspektów i licznych pojęć:</w:t>
            </w:r>
          </w:p>
          <w:p w:rsidR="000F3F76" w:rsidRDefault="000F3F76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e1/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wykorzystał </w:t>
            </w:r>
            <w:r w:rsidR="007F6A12"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znajomość i rozumienie </w:t>
            </w:r>
            <w:r w:rsidR="007F6A12" w:rsidRPr="00F9047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różnych</w:t>
            </w:r>
            <w:r w:rsidR="007F6A12"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aspektów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danego problemu do jego </w:t>
            </w:r>
            <w:r w:rsidR="007F6A12" w:rsidRPr="00F9047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opisu w szerszym kontekście interpretacyjnym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, np.: </w:t>
            </w:r>
          </w:p>
          <w:p w:rsidR="000F3F76" w:rsidRDefault="000F3F76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oprócz mniejszości narodowych i etnicznych,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ystępuje w RP jeszcze językowa –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Kaszubi</w:t>
            </w:r>
          </w:p>
          <w:p w:rsidR="000F3F76" w:rsidRDefault="000F3F76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starania o status mniejszości narodowej Ślązaków</w:t>
            </w:r>
          </w:p>
          <w:p w:rsidR="007F6A12" w:rsidRPr="00F9047B" w:rsidRDefault="000F3F76" w:rsidP="007F6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>porównanie pozycji mniejszości narodowych w RP do pozycji Polonii w sąsiednich krajach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np. na Litwie czy Białorusi</w:t>
            </w:r>
          </w:p>
          <w:p w:rsidR="007F6A12" w:rsidRPr="00F9047B" w:rsidRDefault="000F3F76" w:rsidP="000F3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e2</w:t>
            </w:r>
            <w:r w:rsidR="007F6A12"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wykazał się </w:t>
            </w:r>
            <w:r w:rsidR="007F6A12"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znajomością </w:t>
            </w:r>
            <w:r w:rsidR="007F6A12" w:rsidRPr="00F9047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licznych</w:t>
            </w:r>
            <w:r w:rsidR="007F6A12"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pojęć związanych z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danym </w:t>
            </w:r>
            <w:r w:rsidR="007F6A12"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zagadnieniem</w:t>
            </w:r>
            <w:r w:rsidR="007F6A12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, np.: mniejszości narodowe, etniczne, językowa; ustawa o mniejszościach narodowych i etnicznych z 2005 roku; próg wyborczy; zakaz dyskryminacji; równouprawnienie; uprzywilejowanie;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konstytucja 1997 roku</w:t>
            </w:r>
          </w:p>
        </w:tc>
        <w:tc>
          <w:tcPr>
            <w:tcW w:w="1890" w:type="dxa"/>
          </w:tcPr>
          <w:p w:rsidR="007F6A12" w:rsidRPr="007F6A12" w:rsidRDefault="007F6A12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M.III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7F6A12" w:rsidRPr="007F6A12" w:rsidRDefault="007F6A12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Zdający nie popełnił żadnego błędu merytorycznego (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 błędów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F6A12" w:rsidRPr="007F6A12" w:rsidRDefault="007F6A12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S.III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7F6A12" w:rsidRPr="007F6A12" w:rsidRDefault="007F6A12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poprawną selekcję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hierarchizację informacji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 zamieścił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w pracy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fragmentów niezwiązanych z tematem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F6A12" w:rsidRPr="007F6A12" w:rsidRDefault="007F6A12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A12" w:rsidRPr="007F6A12" w:rsidRDefault="007F6A12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J.III 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7F6A12" w:rsidRPr="007F6A12" w:rsidRDefault="007F6A12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w pełni spójny, harmonijny i logiczny</w:t>
            </w:r>
          </w:p>
        </w:tc>
      </w:tr>
      <w:tr w:rsidR="00526299" w:rsidRPr="007F6A12" w:rsidTr="005A5AF8">
        <w:tc>
          <w:tcPr>
            <w:tcW w:w="976" w:type="dxa"/>
          </w:tcPr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II</w:t>
            </w:r>
          </w:p>
        </w:tc>
        <w:tc>
          <w:tcPr>
            <w:tcW w:w="4802" w:type="dxa"/>
          </w:tcPr>
          <w:p w:rsidR="00526299" w:rsidRPr="000F3F76" w:rsidRDefault="00526299" w:rsidP="005A49E0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8 pkt.)</w:t>
            </w:r>
          </w:p>
          <w:p w:rsidR="00526299" w:rsidRPr="00494F00" w:rsidRDefault="00526299" w:rsidP="005A49E0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Zdający poruszył wszystkie aspekty - alternatywnie:</w:t>
            </w:r>
          </w:p>
          <w:p w:rsidR="00526299" w:rsidRDefault="00526299" w:rsidP="005A49E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scharakteryzował w pełni 4 istotne aspekty tematu (z A, B, C, D, E) i zasygnalizował 1 </w:t>
            </w:r>
          </w:p>
          <w:p w:rsidR="00526299" w:rsidRDefault="00526299" w:rsidP="005A49E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3 istotne aspekty tematu i zasygnalizował 2</w:t>
            </w:r>
          </w:p>
          <w:p w:rsidR="00526299" w:rsidRDefault="00526299" w:rsidP="005A49E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2 istotne aspekty tematu i zasygnalizował 3</w:t>
            </w:r>
          </w:p>
          <w:p w:rsidR="00526299" w:rsidRPr="000F3F76" w:rsidRDefault="00526299" w:rsidP="005A49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4" w:type="dxa"/>
            <w:gridSpan w:val="2"/>
          </w:tcPr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M.II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popełnił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1-2 błędy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merytoryczne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S.II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niekonsekwentną selekcję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i hierarchizację informacji (zamieścił w pracy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nieliczne 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nie w pełni uporządkowany</w:t>
            </w:r>
          </w:p>
        </w:tc>
      </w:tr>
      <w:tr w:rsidR="00526299" w:rsidRPr="007F6A12" w:rsidTr="005A5AF8">
        <w:tc>
          <w:tcPr>
            <w:tcW w:w="976" w:type="dxa"/>
          </w:tcPr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299" w:rsidRPr="007F6A12" w:rsidRDefault="00526299" w:rsidP="007F6A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</w:t>
            </w:r>
          </w:p>
        </w:tc>
        <w:tc>
          <w:tcPr>
            <w:tcW w:w="4802" w:type="dxa"/>
          </w:tcPr>
          <w:p w:rsidR="00526299" w:rsidRPr="000F3F76" w:rsidRDefault="00526299" w:rsidP="005A49E0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4 pkt.)</w:t>
            </w:r>
          </w:p>
          <w:p w:rsidR="00526299" w:rsidRDefault="00526299" w:rsidP="005A49E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Zdający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alternatywnie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26299" w:rsidRDefault="00526299" w:rsidP="005A49E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3 istotne aspekty tematu (z A, B, C, D, E) i zasygnalizował 1</w:t>
            </w:r>
          </w:p>
          <w:p w:rsidR="00526299" w:rsidRDefault="00526299" w:rsidP="005A49E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2 istotne aspekty tematu i zasygnalizował 1-2</w:t>
            </w:r>
          </w:p>
          <w:p w:rsidR="00526299" w:rsidRDefault="00526299" w:rsidP="005A49E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tylko 2 istotne aspekty tematu i żadnego innego nie zasygnalizował</w:t>
            </w:r>
          </w:p>
          <w:p w:rsidR="00526299" w:rsidRDefault="00526299" w:rsidP="005A49E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1 istotny aspekt tematu i zasygnalizował 1-4</w:t>
            </w:r>
          </w:p>
          <w:p w:rsidR="00526299" w:rsidRPr="000F3F76" w:rsidRDefault="00526299" w:rsidP="005A49E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zasygnalizował 3-5 istotnych aspektów tematu</w:t>
            </w:r>
          </w:p>
        </w:tc>
        <w:tc>
          <w:tcPr>
            <w:tcW w:w="4584" w:type="dxa"/>
            <w:gridSpan w:val="2"/>
          </w:tcPr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popełnił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3-4 błędy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merytoryczne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5A5AF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niewystarczającym stopniu selekcję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i hierarchizację informacji (napisał pracę, której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znaczną część stanowią 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w sposób chaotyczny i nielogiczny</w:t>
            </w:r>
          </w:p>
        </w:tc>
      </w:tr>
      <w:tr w:rsidR="00526299" w:rsidRPr="007F6A12" w:rsidTr="005A5AF8">
        <w:tc>
          <w:tcPr>
            <w:tcW w:w="976" w:type="dxa"/>
          </w:tcPr>
          <w:p w:rsidR="00526299" w:rsidRPr="007F6A12" w:rsidRDefault="00526299" w:rsidP="005A5A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802" w:type="dxa"/>
          </w:tcPr>
          <w:p w:rsidR="00526299" w:rsidRPr="000F3F76" w:rsidRDefault="00526299" w:rsidP="005A49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(0 pkt.)</w:t>
            </w:r>
          </w:p>
          <w:p w:rsidR="00526299" w:rsidRDefault="00526299" w:rsidP="005A49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Treść pracy wskazuje, że zdający nie zrozumiał tematu.</w:t>
            </w:r>
          </w:p>
          <w:p w:rsidR="00526299" w:rsidRPr="000F3F76" w:rsidRDefault="00526299" w:rsidP="005A49E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Zdający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zasygnalizował co najwyżej 1-2 istotne aspekty tematu (z A, B, C, D, E) lub scharakteryzował tylko sam 1 aspekt</w:t>
            </w:r>
          </w:p>
        </w:tc>
        <w:tc>
          <w:tcPr>
            <w:tcW w:w="4584" w:type="dxa"/>
            <w:gridSpan w:val="2"/>
          </w:tcPr>
          <w:p w:rsidR="00526299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 pracy o wartości merytorycznej 0 pkt., nie przyznaje się punktów za pozostałe elementy.</w:t>
            </w:r>
          </w:p>
          <w:p w:rsidR="00526299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M, S, J – powodujące odjęcie 1 pkt. w pracach o poz. I-III: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Zdający popełnił min.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5 błędów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merytorycznych.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Ponad połowę pracy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stanowią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26299" w:rsidRPr="000F3F76" w:rsidRDefault="00526299" w:rsidP="007F6A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J.0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Wywód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jest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niekomunikatywny</w:t>
            </w:r>
          </w:p>
        </w:tc>
      </w:tr>
    </w:tbl>
    <w:p w:rsidR="007F6A12" w:rsidRPr="007F6A12" w:rsidRDefault="007F6A12" w:rsidP="007F6A1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F6A12" w:rsidRPr="007F6A12" w:rsidRDefault="007F6A12" w:rsidP="007F6A12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F6A12" w:rsidRPr="007F6A12" w:rsidRDefault="007F6A12" w:rsidP="007F6A1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</w:p>
    <w:sectPr w:rsidR="007F6A12" w:rsidRPr="007F6A12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AE" w:rsidRDefault="00CF13AE" w:rsidP="00927516">
      <w:pPr>
        <w:spacing w:after="0" w:line="240" w:lineRule="auto"/>
      </w:pPr>
      <w:r>
        <w:separator/>
      </w:r>
    </w:p>
  </w:endnote>
  <w:endnote w:type="continuationSeparator" w:id="0">
    <w:p w:rsidR="00CF13AE" w:rsidRDefault="00CF13A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7E120C">
    <w:pPr>
      <w:pStyle w:val="Stopka"/>
      <w:jc w:val="center"/>
    </w:pPr>
    <w:fldSimple w:instr=" PAGE   \* MERGEFORMAT ">
      <w:r w:rsidR="00526299">
        <w:rPr>
          <w:noProof/>
        </w:rPr>
        <w:t>5</w:t>
      </w:r>
    </w:fldSimple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AE" w:rsidRDefault="00CF13AE" w:rsidP="00927516">
      <w:pPr>
        <w:spacing w:after="0" w:line="240" w:lineRule="auto"/>
      </w:pPr>
      <w:r>
        <w:separator/>
      </w:r>
    </w:p>
  </w:footnote>
  <w:footnote w:type="continuationSeparator" w:id="0">
    <w:p w:rsidR="00CF13AE" w:rsidRDefault="00CF13A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7E120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280D5F" w:rsidRDefault="00280D5F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 OGÓLNOPOLSKIEJ OLIMPIADY WIEDZY O SPOŁECZEŃSTWIE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CZĘŚĆ </w:t>
                  </w:r>
                  <w:r w:rsidR="002C3044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2015/16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40C5"/>
    <w:rsid w:val="0002155A"/>
    <w:rsid w:val="0003208F"/>
    <w:rsid w:val="00034955"/>
    <w:rsid w:val="00050AFD"/>
    <w:rsid w:val="0007439C"/>
    <w:rsid w:val="00087D3A"/>
    <w:rsid w:val="000B194E"/>
    <w:rsid w:val="000B302B"/>
    <w:rsid w:val="000D6A06"/>
    <w:rsid w:val="000E1ADE"/>
    <w:rsid w:val="000E1B8F"/>
    <w:rsid w:val="000F3F76"/>
    <w:rsid w:val="00100738"/>
    <w:rsid w:val="00105ACE"/>
    <w:rsid w:val="00116F4E"/>
    <w:rsid w:val="00121B9B"/>
    <w:rsid w:val="001309AB"/>
    <w:rsid w:val="001978D4"/>
    <w:rsid w:val="001C157B"/>
    <w:rsid w:val="001E4094"/>
    <w:rsid w:val="002048DA"/>
    <w:rsid w:val="00206334"/>
    <w:rsid w:val="00207283"/>
    <w:rsid w:val="002156C8"/>
    <w:rsid w:val="00220846"/>
    <w:rsid w:val="00235A9F"/>
    <w:rsid w:val="0025437A"/>
    <w:rsid w:val="00265278"/>
    <w:rsid w:val="002753D4"/>
    <w:rsid w:val="00280D5F"/>
    <w:rsid w:val="00295CDD"/>
    <w:rsid w:val="002A1CD7"/>
    <w:rsid w:val="002B62BF"/>
    <w:rsid w:val="002C3044"/>
    <w:rsid w:val="002E62C9"/>
    <w:rsid w:val="00303958"/>
    <w:rsid w:val="00334753"/>
    <w:rsid w:val="00347736"/>
    <w:rsid w:val="003553AB"/>
    <w:rsid w:val="00363744"/>
    <w:rsid w:val="003879F2"/>
    <w:rsid w:val="003B18C6"/>
    <w:rsid w:val="003C50F3"/>
    <w:rsid w:val="003C7AC2"/>
    <w:rsid w:val="003E3911"/>
    <w:rsid w:val="003E58AE"/>
    <w:rsid w:val="003E635C"/>
    <w:rsid w:val="003E7D3F"/>
    <w:rsid w:val="003F7689"/>
    <w:rsid w:val="00407791"/>
    <w:rsid w:val="00471294"/>
    <w:rsid w:val="004972A7"/>
    <w:rsid w:val="004A216B"/>
    <w:rsid w:val="004B6487"/>
    <w:rsid w:val="004B724A"/>
    <w:rsid w:val="004C3D6F"/>
    <w:rsid w:val="004D3BD5"/>
    <w:rsid w:val="00507388"/>
    <w:rsid w:val="00526299"/>
    <w:rsid w:val="00530068"/>
    <w:rsid w:val="005470FA"/>
    <w:rsid w:val="00551D8D"/>
    <w:rsid w:val="00564A1D"/>
    <w:rsid w:val="00567303"/>
    <w:rsid w:val="005A53BC"/>
    <w:rsid w:val="005A5AF8"/>
    <w:rsid w:val="005C51CD"/>
    <w:rsid w:val="005D7043"/>
    <w:rsid w:val="005E7FB4"/>
    <w:rsid w:val="00616F55"/>
    <w:rsid w:val="00623656"/>
    <w:rsid w:val="00640AE5"/>
    <w:rsid w:val="006A0668"/>
    <w:rsid w:val="006A5D8D"/>
    <w:rsid w:val="006A6C03"/>
    <w:rsid w:val="006B274E"/>
    <w:rsid w:val="006B73FA"/>
    <w:rsid w:val="006D0041"/>
    <w:rsid w:val="006E1B71"/>
    <w:rsid w:val="006F532E"/>
    <w:rsid w:val="007119B8"/>
    <w:rsid w:val="0072222B"/>
    <w:rsid w:val="00747E97"/>
    <w:rsid w:val="00750007"/>
    <w:rsid w:val="00761A88"/>
    <w:rsid w:val="00770A65"/>
    <w:rsid w:val="007958BE"/>
    <w:rsid w:val="007968E3"/>
    <w:rsid w:val="007A4A51"/>
    <w:rsid w:val="007C10C5"/>
    <w:rsid w:val="007D04B5"/>
    <w:rsid w:val="007E120C"/>
    <w:rsid w:val="007E62E1"/>
    <w:rsid w:val="007F6A12"/>
    <w:rsid w:val="00801B58"/>
    <w:rsid w:val="00865349"/>
    <w:rsid w:val="008A126D"/>
    <w:rsid w:val="008C0A0F"/>
    <w:rsid w:val="00906985"/>
    <w:rsid w:val="00907EFF"/>
    <w:rsid w:val="009105C9"/>
    <w:rsid w:val="00914C45"/>
    <w:rsid w:val="00927516"/>
    <w:rsid w:val="00952A9A"/>
    <w:rsid w:val="00954EE4"/>
    <w:rsid w:val="00973002"/>
    <w:rsid w:val="00975A6E"/>
    <w:rsid w:val="009913DB"/>
    <w:rsid w:val="009C4DE7"/>
    <w:rsid w:val="009E0AC4"/>
    <w:rsid w:val="009E266E"/>
    <w:rsid w:val="00A04DED"/>
    <w:rsid w:val="00A05C78"/>
    <w:rsid w:val="00A1185B"/>
    <w:rsid w:val="00A31FED"/>
    <w:rsid w:val="00A33397"/>
    <w:rsid w:val="00A420F6"/>
    <w:rsid w:val="00A516D9"/>
    <w:rsid w:val="00A61DB2"/>
    <w:rsid w:val="00A7168D"/>
    <w:rsid w:val="00A848B0"/>
    <w:rsid w:val="00AB2C39"/>
    <w:rsid w:val="00AD4E77"/>
    <w:rsid w:val="00AE3C01"/>
    <w:rsid w:val="00AE6784"/>
    <w:rsid w:val="00B16F50"/>
    <w:rsid w:val="00B27C33"/>
    <w:rsid w:val="00B31D5E"/>
    <w:rsid w:val="00B34289"/>
    <w:rsid w:val="00B35ED5"/>
    <w:rsid w:val="00B40A18"/>
    <w:rsid w:val="00B61754"/>
    <w:rsid w:val="00B63D8C"/>
    <w:rsid w:val="00B7793F"/>
    <w:rsid w:val="00B84663"/>
    <w:rsid w:val="00B871AF"/>
    <w:rsid w:val="00BA4436"/>
    <w:rsid w:val="00BA7B40"/>
    <w:rsid w:val="00BC3B2A"/>
    <w:rsid w:val="00BD65BB"/>
    <w:rsid w:val="00BD734F"/>
    <w:rsid w:val="00C02E2F"/>
    <w:rsid w:val="00C2219C"/>
    <w:rsid w:val="00C24BEB"/>
    <w:rsid w:val="00C7055B"/>
    <w:rsid w:val="00C74A5A"/>
    <w:rsid w:val="00C844CB"/>
    <w:rsid w:val="00C869FE"/>
    <w:rsid w:val="00CA58CF"/>
    <w:rsid w:val="00CC3653"/>
    <w:rsid w:val="00CD2397"/>
    <w:rsid w:val="00CD726C"/>
    <w:rsid w:val="00CE629E"/>
    <w:rsid w:val="00CF13AE"/>
    <w:rsid w:val="00D02701"/>
    <w:rsid w:val="00D07EBF"/>
    <w:rsid w:val="00D11017"/>
    <w:rsid w:val="00D12B74"/>
    <w:rsid w:val="00D1331C"/>
    <w:rsid w:val="00D139FB"/>
    <w:rsid w:val="00D15C82"/>
    <w:rsid w:val="00D51346"/>
    <w:rsid w:val="00D96629"/>
    <w:rsid w:val="00DB6E81"/>
    <w:rsid w:val="00DB799B"/>
    <w:rsid w:val="00DC0CC0"/>
    <w:rsid w:val="00DD74B1"/>
    <w:rsid w:val="00DF0746"/>
    <w:rsid w:val="00DF2125"/>
    <w:rsid w:val="00DF4821"/>
    <w:rsid w:val="00E0184C"/>
    <w:rsid w:val="00E058D6"/>
    <w:rsid w:val="00E2199A"/>
    <w:rsid w:val="00E22A56"/>
    <w:rsid w:val="00E44C14"/>
    <w:rsid w:val="00E57FCF"/>
    <w:rsid w:val="00E741A0"/>
    <w:rsid w:val="00E80990"/>
    <w:rsid w:val="00E860A7"/>
    <w:rsid w:val="00E94FE4"/>
    <w:rsid w:val="00E95816"/>
    <w:rsid w:val="00EA4E72"/>
    <w:rsid w:val="00EB055C"/>
    <w:rsid w:val="00EE535A"/>
    <w:rsid w:val="00EF2572"/>
    <w:rsid w:val="00EF262E"/>
    <w:rsid w:val="00EF51F2"/>
    <w:rsid w:val="00F00C09"/>
    <w:rsid w:val="00F05BD2"/>
    <w:rsid w:val="00F227FC"/>
    <w:rsid w:val="00F377EE"/>
    <w:rsid w:val="00F43E42"/>
    <w:rsid w:val="00F83E4D"/>
    <w:rsid w:val="00F903AF"/>
    <w:rsid w:val="00F9047B"/>
    <w:rsid w:val="00FA02EC"/>
    <w:rsid w:val="00FB21CC"/>
    <w:rsid w:val="00FB3063"/>
    <w:rsid w:val="00FB4A3E"/>
    <w:rsid w:val="00FB4F2E"/>
    <w:rsid w:val="00FD7202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51125A-041B-40BF-987B-71366D26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6</cp:revision>
  <dcterms:created xsi:type="dcterms:W3CDTF">2016-04-13T16:56:00Z</dcterms:created>
  <dcterms:modified xsi:type="dcterms:W3CDTF">2016-04-17T15:31:00Z</dcterms:modified>
</cp:coreProperties>
</file>